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69" w:rsidRPr="000851ED" w:rsidRDefault="00AA0D69" w:rsidP="000851ED">
      <w:pPr>
        <w:jc w:val="left"/>
        <w:rPr>
          <w:rStyle w:val="ae"/>
          <w:i w:val="0"/>
          <w:sz w:val="24"/>
        </w:rPr>
      </w:pPr>
      <w:bookmarkStart w:id="0" w:name="_GoBack"/>
      <w:bookmarkEnd w:id="0"/>
      <w:r w:rsidRPr="000851ED">
        <w:rPr>
          <w:rStyle w:val="ae"/>
          <w:rFonts w:hint="eastAsia"/>
          <w:i w:val="0"/>
          <w:sz w:val="24"/>
        </w:rPr>
        <w:t>１　市長の政治姿勢について</w:t>
      </w:r>
    </w:p>
    <w:p w:rsidR="00BA7C28" w:rsidRDefault="00CB3DAC" w:rsidP="000851ED">
      <w:pPr>
        <w:jc w:val="left"/>
        <w:rPr>
          <w:rStyle w:val="ae"/>
          <w:i w:val="0"/>
          <w:sz w:val="24"/>
        </w:rPr>
      </w:pPr>
      <w:r>
        <w:rPr>
          <w:rStyle w:val="ae"/>
          <w:rFonts w:hint="eastAsia"/>
          <w:i w:val="0"/>
          <w:sz w:val="24"/>
        </w:rPr>
        <w:t>菅内閣について、その政権運営</w:t>
      </w:r>
      <w:r w:rsidR="000851ED" w:rsidRPr="000851ED">
        <w:rPr>
          <w:rStyle w:val="ae"/>
          <w:rFonts w:hint="eastAsia"/>
          <w:i w:val="0"/>
          <w:sz w:val="24"/>
        </w:rPr>
        <w:t>によって本市のかじ取りにも影響をもたらす訳ですから、</w:t>
      </w:r>
      <w:r w:rsidR="00833A55">
        <w:rPr>
          <w:rStyle w:val="ae"/>
          <w:rFonts w:hint="eastAsia"/>
          <w:i w:val="0"/>
          <w:sz w:val="24"/>
        </w:rPr>
        <w:t>少し</w:t>
      </w:r>
      <w:r w:rsidR="000851ED">
        <w:rPr>
          <w:rStyle w:val="ae"/>
          <w:rFonts w:hint="eastAsia"/>
          <w:i w:val="0"/>
          <w:sz w:val="24"/>
        </w:rPr>
        <w:t>申し上げておきます。</w:t>
      </w:r>
    </w:p>
    <w:p w:rsidR="000851ED" w:rsidRDefault="006578E8" w:rsidP="000851ED">
      <w:pPr>
        <w:jc w:val="left"/>
        <w:rPr>
          <w:rStyle w:val="ae"/>
          <w:i w:val="0"/>
          <w:sz w:val="24"/>
        </w:rPr>
      </w:pPr>
      <w:r>
        <w:rPr>
          <w:rStyle w:val="ae"/>
          <w:rFonts w:hint="eastAsia"/>
          <w:i w:val="0"/>
          <w:sz w:val="24"/>
        </w:rPr>
        <w:t>「自助、共助、公助・・・」について</w:t>
      </w:r>
      <w:r w:rsidR="000851ED">
        <w:rPr>
          <w:rStyle w:val="ae"/>
          <w:rFonts w:hint="eastAsia"/>
          <w:i w:val="0"/>
          <w:sz w:val="24"/>
        </w:rPr>
        <w:t>・・・</w:t>
      </w:r>
      <w:r w:rsidR="007A0608">
        <w:rPr>
          <w:rStyle w:val="ae"/>
          <w:rFonts w:hint="eastAsia"/>
          <w:i w:val="0"/>
          <w:sz w:val="24"/>
        </w:rPr>
        <w:t xml:space="preserve">　　災害時</w:t>
      </w:r>
      <w:r>
        <w:rPr>
          <w:rStyle w:val="ae"/>
          <w:rFonts w:hint="eastAsia"/>
          <w:i w:val="0"/>
          <w:sz w:val="24"/>
        </w:rPr>
        <w:t>に向けて自主防災にあれば</w:t>
      </w:r>
      <w:r w:rsidR="007A0608">
        <w:rPr>
          <w:rStyle w:val="ae"/>
          <w:rFonts w:hint="eastAsia"/>
          <w:i w:val="0"/>
          <w:sz w:val="24"/>
        </w:rPr>
        <w:t>分かります・・・</w:t>
      </w:r>
      <w:r w:rsidR="00FF139A">
        <w:rPr>
          <w:rStyle w:val="ae"/>
          <w:rFonts w:hint="eastAsia"/>
          <w:i w:val="0"/>
          <w:sz w:val="24"/>
        </w:rPr>
        <w:t xml:space="preserve">　本来ほどこしも受けたくない・・・でも、</w:t>
      </w:r>
    </w:p>
    <w:p w:rsidR="000851ED" w:rsidRDefault="000851ED" w:rsidP="000851ED">
      <w:pPr>
        <w:jc w:val="left"/>
        <w:rPr>
          <w:rStyle w:val="ae"/>
          <w:i w:val="0"/>
          <w:sz w:val="24"/>
        </w:rPr>
      </w:pPr>
      <w:r>
        <w:rPr>
          <w:rStyle w:val="ae"/>
          <w:rFonts w:hint="eastAsia"/>
          <w:i w:val="0"/>
          <w:sz w:val="24"/>
        </w:rPr>
        <w:t>問題は、「アベノミクスの継承」。ＧＤＰ年換算で－２７．８％、これはコロナ</w:t>
      </w:r>
      <w:r w:rsidR="00823A74">
        <w:rPr>
          <w:rStyle w:val="ae"/>
          <w:rFonts w:hint="eastAsia"/>
          <w:i w:val="0"/>
          <w:sz w:val="24"/>
        </w:rPr>
        <w:t>が主要な原因</w:t>
      </w:r>
      <w:r>
        <w:rPr>
          <w:rStyle w:val="ae"/>
          <w:rFonts w:hint="eastAsia"/>
          <w:i w:val="0"/>
          <w:sz w:val="24"/>
        </w:rPr>
        <w:t>ではない。</w:t>
      </w:r>
      <w:r w:rsidR="00823A74">
        <w:rPr>
          <w:rStyle w:val="ae"/>
          <w:rFonts w:hint="eastAsia"/>
          <w:i w:val="0"/>
          <w:sz w:val="24"/>
        </w:rPr>
        <w:t>2018</w:t>
      </w:r>
      <w:r w:rsidR="00823A74">
        <w:rPr>
          <w:rStyle w:val="ae"/>
          <w:rFonts w:hint="eastAsia"/>
          <w:i w:val="0"/>
          <w:sz w:val="24"/>
        </w:rPr>
        <w:t>年</w:t>
      </w:r>
      <w:r w:rsidR="00823A74">
        <w:rPr>
          <w:rStyle w:val="ae"/>
          <w:rFonts w:hint="eastAsia"/>
          <w:i w:val="0"/>
          <w:sz w:val="24"/>
        </w:rPr>
        <w:t>10</w:t>
      </w:r>
      <w:r w:rsidR="00823A74">
        <w:rPr>
          <w:rStyle w:val="ae"/>
          <w:rFonts w:hint="eastAsia"/>
          <w:i w:val="0"/>
          <w:sz w:val="24"/>
        </w:rPr>
        <w:t>月に景気拡大は終わっていた。そこに１０％、そしてコロナ。この状況に「自助・・・」とか言っていること自体が、よっぽど分かっていなないのか、分かって言っているとすれば、相当・・・</w:t>
      </w:r>
    </w:p>
    <w:p w:rsidR="00BA75CB" w:rsidRDefault="00BA75CB" w:rsidP="00BA75CB">
      <w:pPr>
        <w:ind w:firstLineChars="100" w:firstLine="240"/>
        <w:jc w:val="left"/>
        <w:rPr>
          <w:rStyle w:val="ae"/>
          <w:i w:val="0"/>
          <w:sz w:val="24"/>
        </w:rPr>
      </w:pPr>
      <w:r w:rsidRPr="00BA75CB">
        <w:rPr>
          <w:rStyle w:val="ae"/>
          <w:rFonts w:hint="eastAsia"/>
          <w:i w:val="0"/>
          <w:sz w:val="24"/>
          <w:bdr w:val="single" w:sz="4" w:space="0" w:color="auto"/>
        </w:rPr>
        <w:t>熱中症死</w:t>
      </w:r>
      <w:r w:rsidRPr="00BA75CB">
        <w:rPr>
          <w:rStyle w:val="ae"/>
          <w:rFonts w:hint="eastAsia"/>
          <w:i w:val="0"/>
          <w:sz w:val="24"/>
        </w:rPr>
        <w:t xml:space="preserve">　　</w:t>
      </w:r>
      <w:r w:rsidRPr="00BA75CB">
        <w:rPr>
          <w:rStyle w:val="ae"/>
          <w:rFonts w:hint="eastAsia"/>
          <w:i w:val="0"/>
          <w:sz w:val="24"/>
          <w:bdr w:val="single" w:sz="4" w:space="0" w:color="auto"/>
        </w:rPr>
        <w:t>児童生徒自殺推移</w:t>
      </w:r>
      <w:r>
        <w:rPr>
          <w:rStyle w:val="ae"/>
          <w:rFonts w:hint="eastAsia"/>
          <w:i w:val="0"/>
          <w:sz w:val="24"/>
        </w:rPr>
        <w:t xml:space="preserve">　　ここに</w:t>
      </w:r>
      <w:r w:rsidR="00FF139A">
        <w:rPr>
          <w:rStyle w:val="ae"/>
          <w:rFonts w:hint="eastAsia"/>
          <w:i w:val="0"/>
          <w:sz w:val="24"/>
        </w:rPr>
        <w:t>、まず</w:t>
      </w:r>
      <w:r>
        <w:rPr>
          <w:rStyle w:val="ae"/>
          <w:rFonts w:hint="eastAsia"/>
          <w:i w:val="0"/>
          <w:sz w:val="24"/>
        </w:rPr>
        <w:t>自助を求めるのでしょうか？</w:t>
      </w:r>
    </w:p>
    <w:p w:rsidR="00833A55" w:rsidRPr="00BA75CB" w:rsidRDefault="00833A55" w:rsidP="00BA75CB">
      <w:pPr>
        <w:ind w:firstLineChars="100" w:firstLine="240"/>
        <w:jc w:val="left"/>
        <w:rPr>
          <w:rStyle w:val="ae"/>
          <w:i w:val="0"/>
          <w:sz w:val="24"/>
          <w:bdr w:val="single" w:sz="4" w:space="0" w:color="auto"/>
        </w:rPr>
      </w:pPr>
      <w:r>
        <w:rPr>
          <w:rStyle w:val="ae"/>
          <w:rFonts w:hint="eastAsia"/>
          <w:i w:val="0"/>
          <w:sz w:val="24"/>
        </w:rPr>
        <w:t>一番危惧するのは</w:t>
      </w:r>
      <w:r w:rsidR="00CB3DAC">
        <w:rPr>
          <w:rStyle w:val="ae"/>
          <w:rFonts w:hint="eastAsia"/>
          <w:i w:val="0"/>
          <w:sz w:val="24"/>
        </w:rPr>
        <w:t>、困難に直面した人たち同士が</w:t>
      </w:r>
      <w:r>
        <w:rPr>
          <w:rStyle w:val="ae"/>
          <w:rFonts w:hint="eastAsia"/>
          <w:i w:val="0"/>
          <w:sz w:val="24"/>
        </w:rPr>
        <w:t>、</w:t>
      </w:r>
      <w:r w:rsidR="00FF139A">
        <w:rPr>
          <w:rStyle w:val="ae"/>
          <w:rFonts w:hint="eastAsia"/>
          <w:i w:val="0"/>
          <w:sz w:val="24"/>
        </w:rPr>
        <w:t>「自己責任」という言葉で</w:t>
      </w:r>
      <w:r w:rsidR="00CB3DAC">
        <w:rPr>
          <w:rStyle w:val="ae"/>
          <w:rFonts w:hint="eastAsia"/>
          <w:i w:val="0"/>
          <w:sz w:val="24"/>
        </w:rPr>
        <w:t>互いに追い詰め合う状況です。</w:t>
      </w:r>
    </w:p>
    <w:p w:rsidR="007A0608" w:rsidRDefault="00FF139A" w:rsidP="000851ED">
      <w:pPr>
        <w:jc w:val="left"/>
        <w:rPr>
          <w:rStyle w:val="ae"/>
          <w:i w:val="0"/>
          <w:sz w:val="24"/>
        </w:rPr>
      </w:pPr>
      <w:r>
        <w:rPr>
          <w:rStyle w:val="ae"/>
          <w:rFonts w:hint="eastAsia"/>
          <w:i w:val="0"/>
          <w:sz w:val="24"/>
        </w:rPr>
        <w:t>こうした政権下にあって</w:t>
      </w:r>
      <w:r w:rsidR="00823A74">
        <w:rPr>
          <w:rStyle w:val="ae"/>
          <w:rFonts w:hint="eastAsia"/>
          <w:i w:val="0"/>
          <w:sz w:val="24"/>
        </w:rPr>
        <w:t>、自治体運営をしていかなければならない</w:t>
      </w:r>
      <w:r w:rsidR="00A727C0">
        <w:rPr>
          <w:rStyle w:val="ae"/>
          <w:rFonts w:hint="eastAsia"/>
          <w:i w:val="0"/>
          <w:sz w:val="24"/>
        </w:rPr>
        <w:t>私たちに</w:t>
      </w:r>
      <w:r w:rsidR="007A0608">
        <w:rPr>
          <w:rStyle w:val="ae"/>
          <w:rFonts w:hint="eastAsia"/>
          <w:i w:val="0"/>
          <w:sz w:val="24"/>
        </w:rPr>
        <w:t>自覚</w:t>
      </w:r>
      <w:r w:rsidR="00823A74">
        <w:rPr>
          <w:rStyle w:val="ae"/>
          <w:rFonts w:hint="eastAsia"/>
          <w:i w:val="0"/>
          <w:sz w:val="24"/>
        </w:rPr>
        <w:t>が必要</w:t>
      </w:r>
      <w:r w:rsidR="007A0608">
        <w:rPr>
          <w:rStyle w:val="ae"/>
          <w:rFonts w:hint="eastAsia"/>
          <w:i w:val="0"/>
          <w:sz w:val="24"/>
        </w:rPr>
        <w:t>・・・　　すでに、経済</w:t>
      </w:r>
      <w:r w:rsidR="00BA75CB">
        <w:rPr>
          <w:rStyle w:val="ae"/>
          <w:rFonts w:hint="eastAsia"/>
          <w:i w:val="0"/>
          <w:sz w:val="24"/>
        </w:rPr>
        <w:t>つまりは生活</w:t>
      </w:r>
      <w:r w:rsidR="007A0608">
        <w:rPr>
          <w:rStyle w:val="ae"/>
          <w:rFonts w:hint="eastAsia"/>
          <w:i w:val="0"/>
          <w:sz w:val="24"/>
        </w:rPr>
        <w:t>への影響が出始めています。</w:t>
      </w:r>
      <w:r w:rsidR="000F228A" w:rsidRPr="000F228A">
        <w:rPr>
          <w:rStyle w:val="ae"/>
          <w:rFonts w:hint="eastAsia"/>
          <w:i w:val="0"/>
          <w:sz w:val="24"/>
          <w:bdr w:val="single" w:sz="4" w:space="0" w:color="auto"/>
        </w:rPr>
        <w:t>非正規</w:t>
      </w:r>
      <w:r w:rsidR="000F228A" w:rsidRPr="000F228A">
        <w:rPr>
          <w:rStyle w:val="ae"/>
          <w:rFonts w:hint="eastAsia"/>
          <w:i w:val="0"/>
          <w:sz w:val="24"/>
          <w:bdr w:val="single" w:sz="4" w:space="0" w:color="auto"/>
        </w:rPr>
        <w:t>100</w:t>
      </w:r>
      <w:r w:rsidR="000F228A" w:rsidRPr="000F228A">
        <w:rPr>
          <w:rStyle w:val="ae"/>
          <w:rFonts w:hint="eastAsia"/>
          <w:i w:val="0"/>
          <w:sz w:val="24"/>
          <w:bdr w:val="single" w:sz="4" w:space="0" w:color="auto"/>
        </w:rPr>
        <w:t>万人削減</w:t>
      </w:r>
      <w:r w:rsidR="007A0608">
        <w:rPr>
          <w:rStyle w:val="ae"/>
          <w:rFonts w:hint="eastAsia"/>
          <w:i w:val="0"/>
          <w:sz w:val="24"/>
        </w:rPr>
        <w:t>、</w:t>
      </w:r>
      <w:r w:rsidR="00A727C0" w:rsidRPr="00A727C0">
        <w:rPr>
          <w:rStyle w:val="ae"/>
          <w:rFonts w:hint="eastAsia"/>
          <w:i w:val="0"/>
          <w:sz w:val="24"/>
          <w:bdr w:val="single" w:sz="4" w:space="0" w:color="auto"/>
        </w:rPr>
        <w:t>8</w:t>
      </w:r>
      <w:r w:rsidR="00A727C0" w:rsidRPr="00A727C0">
        <w:rPr>
          <w:rStyle w:val="ae"/>
          <w:rFonts w:hint="eastAsia"/>
          <w:i w:val="0"/>
          <w:sz w:val="24"/>
          <w:bdr w:val="single" w:sz="4" w:space="0" w:color="auto"/>
        </w:rPr>
        <w:t>月</w:t>
      </w:r>
      <w:r w:rsidR="007A0608" w:rsidRPr="00A727C0">
        <w:rPr>
          <w:rStyle w:val="ae"/>
          <w:rFonts w:hint="eastAsia"/>
          <w:i w:val="0"/>
          <w:sz w:val="24"/>
          <w:bdr w:val="single" w:sz="4" w:space="0" w:color="auto"/>
        </w:rPr>
        <w:t>自殺</w:t>
      </w:r>
      <w:r w:rsidR="00A727C0" w:rsidRPr="00A727C0">
        <w:rPr>
          <w:rStyle w:val="ae"/>
          <w:rFonts w:hint="eastAsia"/>
          <w:i w:val="0"/>
          <w:sz w:val="24"/>
          <w:bdr w:val="single" w:sz="4" w:space="0" w:color="auto"/>
        </w:rPr>
        <w:t>者増</w:t>
      </w:r>
      <w:r w:rsidR="007A0608">
        <w:rPr>
          <w:rStyle w:val="ae"/>
          <w:rFonts w:hint="eastAsia"/>
          <w:i w:val="0"/>
          <w:sz w:val="24"/>
        </w:rPr>
        <w:t>・・・</w:t>
      </w:r>
    </w:p>
    <w:p w:rsidR="007A0608" w:rsidRDefault="007A0608" w:rsidP="000851ED">
      <w:pPr>
        <w:jc w:val="left"/>
        <w:rPr>
          <w:rStyle w:val="ae"/>
          <w:i w:val="0"/>
          <w:sz w:val="24"/>
        </w:rPr>
      </w:pPr>
      <w:r>
        <w:rPr>
          <w:rStyle w:val="ae"/>
          <w:rFonts w:hint="eastAsia"/>
          <w:i w:val="0"/>
          <w:sz w:val="24"/>
        </w:rPr>
        <w:t>なので、生活</w:t>
      </w:r>
      <w:r w:rsidR="00BA75CB">
        <w:rPr>
          <w:rStyle w:val="ae"/>
          <w:rFonts w:hint="eastAsia"/>
          <w:i w:val="0"/>
          <w:sz w:val="24"/>
        </w:rPr>
        <w:t>が急激に悪化していく</w:t>
      </w:r>
      <w:r w:rsidR="00CB3DAC">
        <w:rPr>
          <w:rStyle w:val="ae"/>
          <w:rFonts w:hint="eastAsia"/>
          <w:i w:val="0"/>
          <w:sz w:val="24"/>
        </w:rPr>
        <w:t>層、そして子どもたちの様子を注視していく必要</w:t>
      </w:r>
      <w:r>
        <w:rPr>
          <w:rStyle w:val="ae"/>
          <w:rFonts w:hint="eastAsia"/>
          <w:i w:val="0"/>
          <w:sz w:val="24"/>
        </w:rPr>
        <w:t>が改めて</w:t>
      </w:r>
      <w:r w:rsidR="00CB3DAC">
        <w:rPr>
          <w:rStyle w:val="ae"/>
          <w:rFonts w:hint="eastAsia"/>
          <w:i w:val="0"/>
          <w:sz w:val="24"/>
        </w:rPr>
        <w:t>あると</w:t>
      </w:r>
      <w:r w:rsidR="00BA75CB">
        <w:rPr>
          <w:rStyle w:val="ae"/>
          <w:rFonts w:hint="eastAsia"/>
          <w:i w:val="0"/>
          <w:sz w:val="24"/>
        </w:rPr>
        <w:t>・・・</w:t>
      </w:r>
    </w:p>
    <w:p w:rsidR="00BA75CB" w:rsidRDefault="00BA75CB" w:rsidP="000851ED">
      <w:pPr>
        <w:jc w:val="left"/>
        <w:rPr>
          <w:rStyle w:val="ae"/>
          <w:i w:val="0"/>
          <w:sz w:val="24"/>
        </w:rPr>
      </w:pPr>
    </w:p>
    <w:p w:rsidR="007A0608" w:rsidRPr="006578E8" w:rsidRDefault="006578E8" w:rsidP="000851ED">
      <w:pPr>
        <w:jc w:val="left"/>
        <w:rPr>
          <w:rStyle w:val="ae"/>
          <w:i w:val="0"/>
          <w:sz w:val="24"/>
        </w:rPr>
      </w:pPr>
      <w:r w:rsidRPr="000851ED">
        <w:rPr>
          <w:rStyle w:val="ae"/>
          <w:rFonts w:hint="eastAsia"/>
          <w:i w:val="0"/>
          <w:sz w:val="24"/>
        </w:rPr>
        <w:t xml:space="preserve">(1) </w:t>
      </w:r>
      <w:r w:rsidRPr="000851ED">
        <w:rPr>
          <w:rStyle w:val="ae"/>
          <w:rFonts w:hint="eastAsia"/>
          <w:i w:val="0"/>
          <w:sz w:val="24"/>
        </w:rPr>
        <w:t>コロナ禍での学校・教育現場での対応について</w:t>
      </w:r>
    </w:p>
    <w:p w:rsidR="00B864B3" w:rsidRPr="000851ED" w:rsidRDefault="00B864B3" w:rsidP="000F228A">
      <w:pPr>
        <w:rPr>
          <w:rStyle w:val="ae"/>
          <w:i w:val="0"/>
          <w:sz w:val="24"/>
        </w:rPr>
      </w:pPr>
      <w:r w:rsidRPr="000851ED">
        <w:rPr>
          <w:rStyle w:val="ae"/>
          <w:rFonts w:hint="eastAsia"/>
          <w:i w:val="0"/>
          <w:sz w:val="24"/>
        </w:rPr>
        <w:t>≪質問①≫</w:t>
      </w:r>
      <w:r w:rsidR="000F228A">
        <w:rPr>
          <w:rStyle w:val="ae"/>
          <w:rFonts w:hint="eastAsia"/>
          <w:i w:val="0"/>
          <w:sz w:val="24"/>
        </w:rPr>
        <w:t xml:space="preserve">　</w:t>
      </w:r>
      <w:r w:rsidRPr="000851ED">
        <w:rPr>
          <w:rStyle w:val="ae"/>
          <w:rFonts w:hint="eastAsia"/>
          <w:i w:val="0"/>
          <w:sz w:val="24"/>
        </w:rPr>
        <w:t>学校再開後，給食が開始されるまで，食の支援が必要な家庭に対して，直接食材を届ける方法での支援を実施した。その取り組みにはコミュニティソーシャルワーカーを活用して実施されたが，</w:t>
      </w:r>
      <w:r w:rsidR="00CB3DAC">
        <w:rPr>
          <w:rStyle w:val="ae"/>
          <w:rFonts w:hint="eastAsia"/>
          <w:i w:val="0"/>
          <w:sz w:val="24"/>
        </w:rPr>
        <w:t>その後、</w:t>
      </w:r>
      <w:r w:rsidRPr="000851ED">
        <w:rPr>
          <w:rStyle w:val="ae"/>
          <w:rFonts w:hint="eastAsia"/>
          <w:i w:val="0"/>
          <w:sz w:val="24"/>
        </w:rPr>
        <w:t>コミュニティソーシャルワーカーからどのような意見集約や気づきが示されているのか。</w:t>
      </w:r>
    </w:p>
    <w:p w:rsidR="00B864B3" w:rsidRPr="00734CE7" w:rsidRDefault="00B864B3" w:rsidP="000851ED">
      <w:pPr>
        <w:jc w:val="left"/>
        <w:rPr>
          <w:rStyle w:val="ae"/>
          <w:i w:val="0"/>
          <w:color w:val="4F81BD" w:themeColor="accent1"/>
          <w:sz w:val="24"/>
        </w:rPr>
      </w:pPr>
      <w:r w:rsidRPr="00734CE7">
        <w:rPr>
          <w:rStyle w:val="ae"/>
          <w:rFonts w:hint="eastAsia"/>
          <w:i w:val="0"/>
          <w:color w:val="4F81BD" w:themeColor="accent1"/>
          <w:sz w:val="24"/>
        </w:rPr>
        <w:t>≪回答①≫（須田教育次長）</w:t>
      </w:r>
    </w:p>
    <w:p w:rsidR="00B864B3" w:rsidRPr="000F228A" w:rsidRDefault="00B864B3" w:rsidP="000851ED">
      <w:pPr>
        <w:jc w:val="left"/>
        <w:rPr>
          <w:rStyle w:val="ae"/>
          <w:i w:val="0"/>
          <w:color w:val="4F81BD" w:themeColor="accent1"/>
          <w:sz w:val="24"/>
        </w:rPr>
      </w:pPr>
      <w:r w:rsidRPr="000F228A">
        <w:rPr>
          <w:rStyle w:val="ae"/>
          <w:rFonts w:hint="eastAsia"/>
          <w:i w:val="0"/>
          <w:color w:val="4F81BD" w:themeColor="accent1"/>
          <w:sz w:val="24"/>
        </w:rPr>
        <w:t>食の支援が必要なご家庭に，市社会福祉協議会のコミュニティソーシャルワーカーと</w:t>
      </w:r>
      <w:r w:rsidRPr="000F228A">
        <w:rPr>
          <w:rStyle w:val="ae"/>
          <w:rFonts w:hint="eastAsia"/>
          <w:i w:val="0"/>
          <w:color w:val="4F81BD" w:themeColor="accent1"/>
          <w:sz w:val="24"/>
        </w:rPr>
        <w:lastRenderedPageBreak/>
        <w:t>協働して食材を提供できたことは，コロナ禍において支援が必要</w:t>
      </w:r>
      <w:r w:rsidR="00DB7346" w:rsidRPr="000F228A">
        <w:rPr>
          <w:rStyle w:val="ae"/>
          <w:rFonts w:hint="eastAsia"/>
          <w:i w:val="0"/>
          <w:color w:val="4F81BD" w:themeColor="accent1"/>
          <w:sz w:val="24"/>
        </w:rPr>
        <w:t>な家庭の状況を子どもたちを通して把握する機会にもなり，意義があったものと捉えております。</w:t>
      </w:r>
      <w:r w:rsidRPr="000F228A">
        <w:rPr>
          <w:rStyle w:val="ae"/>
          <w:rFonts w:hint="eastAsia"/>
          <w:i w:val="0"/>
          <w:color w:val="4F81BD" w:themeColor="accent1"/>
          <w:sz w:val="24"/>
        </w:rPr>
        <w:t>コミュニティソーシャルワーカーからは，</w:t>
      </w:r>
      <w:r w:rsidR="003A0BCF" w:rsidRPr="000F228A">
        <w:rPr>
          <w:rStyle w:val="ae"/>
          <w:rFonts w:hint="eastAsia"/>
          <w:i w:val="0"/>
          <w:color w:val="4F81BD" w:themeColor="accent1"/>
          <w:sz w:val="24"/>
        </w:rPr>
        <w:t>この取組をとおして，</w:t>
      </w:r>
      <w:r w:rsidR="00DB7346" w:rsidRPr="000F228A">
        <w:rPr>
          <w:rStyle w:val="ae"/>
          <w:rFonts w:hint="eastAsia"/>
          <w:i w:val="0"/>
          <w:color w:val="4F81BD" w:themeColor="accent1"/>
          <w:sz w:val="24"/>
        </w:rPr>
        <w:t>学校に役割を知っていただき，学校との</w:t>
      </w:r>
      <w:r w:rsidR="00DB7346" w:rsidRPr="003D30E7">
        <w:rPr>
          <w:rStyle w:val="ae"/>
          <w:rFonts w:hint="eastAsia"/>
          <w:i w:val="0"/>
          <w:color w:val="4F81BD" w:themeColor="accent1"/>
          <w:sz w:val="24"/>
          <w:u w:val="single"/>
        </w:rPr>
        <w:t>連携を深める</w:t>
      </w:r>
      <w:r w:rsidR="00DB7346" w:rsidRPr="000F228A">
        <w:rPr>
          <w:rStyle w:val="ae"/>
          <w:rFonts w:hint="eastAsia"/>
          <w:i w:val="0"/>
          <w:color w:val="4F81BD" w:themeColor="accent1"/>
          <w:sz w:val="24"/>
        </w:rPr>
        <w:t>良い機会となったことや，</w:t>
      </w:r>
      <w:r w:rsidRPr="000F228A">
        <w:rPr>
          <w:rStyle w:val="ae"/>
          <w:rFonts w:hint="eastAsia"/>
          <w:i w:val="0"/>
          <w:color w:val="4F81BD" w:themeColor="accent1"/>
          <w:sz w:val="24"/>
        </w:rPr>
        <w:t>困りごとを抱える家庭</w:t>
      </w:r>
      <w:r w:rsidR="00DB7346" w:rsidRPr="000F228A">
        <w:rPr>
          <w:rStyle w:val="ae"/>
          <w:rFonts w:hint="eastAsia"/>
          <w:i w:val="0"/>
          <w:color w:val="4F81BD" w:themeColor="accent1"/>
          <w:sz w:val="24"/>
        </w:rPr>
        <w:t>を新たに発見でき</w:t>
      </w:r>
      <w:r w:rsidRPr="000F228A">
        <w:rPr>
          <w:rStyle w:val="ae"/>
          <w:rFonts w:hint="eastAsia"/>
          <w:i w:val="0"/>
          <w:color w:val="4F81BD" w:themeColor="accent1"/>
          <w:sz w:val="24"/>
        </w:rPr>
        <w:t>相談の</w:t>
      </w:r>
      <w:r w:rsidRPr="003D30E7">
        <w:rPr>
          <w:rStyle w:val="ae"/>
          <w:rFonts w:hint="eastAsia"/>
          <w:i w:val="0"/>
          <w:color w:val="4F81BD" w:themeColor="accent1"/>
          <w:sz w:val="24"/>
          <w:u w:val="single"/>
        </w:rPr>
        <w:t>きっかけ</w:t>
      </w:r>
      <w:r w:rsidRPr="000F228A">
        <w:rPr>
          <w:rStyle w:val="ae"/>
          <w:rFonts w:hint="eastAsia"/>
          <w:i w:val="0"/>
          <w:color w:val="4F81BD" w:themeColor="accent1"/>
          <w:sz w:val="24"/>
        </w:rPr>
        <w:t>となった，とのご意見をいただいております。</w:t>
      </w:r>
    </w:p>
    <w:p w:rsidR="00B864B3" w:rsidRDefault="00B864B3" w:rsidP="000851ED">
      <w:pPr>
        <w:jc w:val="left"/>
        <w:rPr>
          <w:rStyle w:val="ae"/>
          <w:i w:val="0"/>
          <w:sz w:val="24"/>
        </w:rPr>
      </w:pPr>
      <w:r w:rsidRPr="000851ED">
        <w:rPr>
          <w:rStyle w:val="ae"/>
          <w:rFonts w:hint="eastAsia"/>
          <w:i w:val="0"/>
          <w:sz w:val="24"/>
        </w:rPr>
        <w:t>≪質問②≫</w:t>
      </w:r>
    </w:p>
    <w:p w:rsidR="003D30E7" w:rsidRPr="000851ED" w:rsidRDefault="003D30E7" w:rsidP="000851ED">
      <w:pPr>
        <w:jc w:val="left"/>
        <w:rPr>
          <w:rStyle w:val="ae"/>
          <w:i w:val="0"/>
          <w:sz w:val="24"/>
        </w:rPr>
      </w:pPr>
      <w:r>
        <w:rPr>
          <w:rStyle w:val="ae"/>
          <w:rFonts w:hint="eastAsia"/>
          <w:i w:val="0"/>
          <w:sz w:val="24"/>
        </w:rPr>
        <w:t>市社協の昨年度の事業報告によれば、相談実績で新規の相談件数</w:t>
      </w:r>
      <w:r>
        <w:rPr>
          <w:rStyle w:val="ae"/>
          <w:rFonts w:hint="eastAsia"/>
          <w:i w:val="0"/>
          <w:sz w:val="24"/>
        </w:rPr>
        <w:t>1031</w:t>
      </w:r>
      <w:r>
        <w:rPr>
          <w:rStyle w:val="ae"/>
          <w:rFonts w:hint="eastAsia"/>
          <w:i w:val="0"/>
          <w:sz w:val="24"/>
        </w:rPr>
        <w:t>件、延べ相談件数</w:t>
      </w:r>
      <w:r>
        <w:rPr>
          <w:rStyle w:val="ae"/>
          <w:rFonts w:hint="eastAsia"/>
          <w:i w:val="0"/>
          <w:sz w:val="24"/>
        </w:rPr>
        <w:t>18698</w:t>
      </w:r>
      <w:r>
        <w:rPr>
          <w:rStyle w:val="ae"/>
          <w:rFonts w:hint="eastAsia"/>
          <w:i w:val="0"/>
          <w:sz w:val="24"/>
        </w:rPr>
        <w:t>件。ＣＳＷ</w:t>
      </w:r>
      <w:r w:rsidR="004B703A">
        <w:rPr>
          <w:rStyle w:val="ae"/>
          <w:rFonts w:hint="eastAsia"/>
          <w:i w:val="0"/>
          <w:sz w:val="24"/>
        </w:rPr>
        <w:t>13</w:t>
      </w:r>
      <w:r w:rsidR="004B703A">
        <w:rPr>
          <w:rStyle w:val="ae"/>
          <w:rFonts w:hint="eastAsia"/>
          <w:i w:val="0"/>
          <w:sz w:val="24"/>
        </w:rPr>
        <w:t>地区平均して</w:t>
      </w:r>
      <w:r w:rsidR="004B703A">
        <w:rPr>
          <w:rStyle w:val="ae"/>
          <w:rFonts w:hint="eastAsia"/>
          <w:i w:val="0"/>
          <w:sz w:val="24"/>
        </w:rPr>
        <w:t>1438</w:t>
      </w:r>
      <w:r w:rsidR="004B703A">
        <w:rPr>
          <w:rStyle w:val="ae"/>
          <w:rFonts w:hint="eastAsia"/>
          <w:i w:val="0"/>
          <w:sz w:val="24"/>
        </w:rPr>
        <w:t>件の相談を受けている状況・・・「きっかけ」と言っても</w:t>
      </w:r>
      <w:r w:rsidR="00734CE7">
        <w:rPr>
          <w:rStyle w:val="ae"/>
          <w:rFonts w:hint="eastAsia"/>
          <w:i w:val="0"/>
          <w:sz w:val="24"/>
        </w:rPr>
        <w:t>「</w:t>
      </w:r>
      <w:r w:rsidR="004B703A">
        <w:rPr>
          <w:rStyle w:val="ae"/>
          <w:rFonts w:hint="eastAsia"/>
          <w:i w:val="0"/>
          <w:sz w:val="24"/>
        </w:rPr>
        <w:t>深める</w:t>
      </w:r>
      <w:r w:rsidR="00734CE7">
        <w:rPr>
          <w:rStyle w:val="ae"/>
          <w:rFonts w:hint="eastAsia"/>
          <w:i w:val="0"/>
          <w:sz w:val="24"/>
        </w:rPr>
        <w:t>」</w:t>
      </w:r>
      <w:r w:rsidR="004B703A">
        <w:rPr>
          <w:rStyle w:val="ae"/>
          <w:rFonts w:hint="eastAsia"/>
          <w:i w:val="0"/>
          <w:sz w:val="24"/>
        </w:rPr>
        <w:t>のは・・・</w:t>
      </w:r>
    </w:p>
    <w:p w:rsidR="00B864B3" w:rsidRPr="000851ED" w:rsidRDefault="00B864B3" w:rsidP="000851ED">
      <w:pPr>
        <w:jc w:val="left"/>
        <w:rPr>
          <w:rStyle w:val="ae"/>
          <w:i w:val="0"/>
          <w:sz w:val="24"/>
        </w:rPr>
      </w:pPr>
      <w:r w:rsidRPr="000851ED">
        <w:rPr>
          <w:rStyle w:val="ae"/>
          <w:rFonts w:hint="eastAsia"/>
          <w:i w:val="0"/>
          <w:sz w:val="24"/>
        </w:rPr>
        <w:t xml:space="preserve">　食の支援の対象者が絞られる時期があったが，経済的だけでなく他の事情を抱える家庭への支援をどうとらえていたのか。</w:t>
      </w:r>
    </w:p>
    <w:p w:rsidR="00B864B3" w:rsidRPr="00734CE7" w:rsidRDefault="00B864B3" w:rsidP="000851ED">
      <w:pPr>
        <w:jc w:val="left"/>
        <w:rPr>
          <w:rStyle w:val="ae"/>
          <w:i w:val="0"/>
          <w:color w:val="4F81BD" w:themeColor="accent1"/>
          <w:sz w:val="24"/>
        </w:rPr>
      </w:pPr>
      <w:r w:rsidRPr="00734CE7">
        <w:rPr>
          <w:rStyle w:val="ae"/>
          <w:rFonts w:hint="eastAsia"/>
          <w:i w:val="0"/>
          <w:color w:val="4F81BD" w:themeColor="accent1"/>
          <w:sz w:val="24"/>
        </w:rPr>
        <w:t>≪回答②≫（須田教育次長）</w:t>
      </w:r>
    </w:p>
    <w:p w:rsidR="00734CE7" w:rsidRPr="00734CE7" w:rsidRDefault="00B864B3" w:rsidP="000851ED">
      <w:pPr>
        <w:jc w:val="left"/>
        <w:rPr>
          <w:rStyle w:val="ae"/>
          <w:i w:val="0"/>
          <w:color w:val="4F81BD" w:themeColor="accent1"/>
          <w:sz w:val="24"/>
        </w:rPr>
      </w:pPr>
      <w:r w:rsidRPr="00734CE7">
        <w:rPr>
          <w:rStyle w:val="ae"/>
          <w:rFonts w:hint="eastAsia"/>
          <w:i w:val="0"/>
          <w:color w:val="4F81BD" w:themeColor="accent1"/>
          <w:sz w:val="24"/>
        </w:rPr>
        <w:t xml:space="preserve">　</w:t>
      </w:r>
      <w:r w:rsidR="006C497E" w:rsidRPr="00734CE7">
        <w:rPr>
          <w:rStyle w:val="ae"/>
          <w:rFonts w:hint="eastAsia"/>
          <w:i w:val="0"/>
          <w:color w:val="4F81BD" w:themeColor="accent1"/>
          <w:sz w:val="24"/>
        </w:rPr>
        <w:t>食の支援</w:t>
      </w:r>
      <w:r w:rsidRPr="00734CE7">
        <w:rPr>
          <w:rStyle w:val="ae"/>
          <w:rFonts w:hint="eastAsia"/>
          <w:i w:val="0"/>
          <w:color w:val="4F81BD" w:themeColor="accent1"/>
          <w:sz w:val="24"/>
        </w:rPr>
        <w:t>につきましては，主に経済的な支援が必要な方が申し込みやすいよう，「ひとり親家庭や就学援助制度等を受けてい</w:t>
      </w:r>
      <w:r w:rsidR="006C497E" w:rsidRPr="00734CE7">
        <w:rPr>
          <w:rStyle w:val="ae"/>
          <w:rFonts w:hint="eastAsia"/>
          <w:i w:val="0"/>
          <w:color w:val="4F81BD" w:themeColor="accent1"/>
          <w:sz w:val="24"/>
        </w:rPr>
        <w:t>る家庭」としておりました。その他の事情を抱える家庭につきましても，学校や教育委員会で</w:t>
      </w:r>
      <w:r w:rsidR="006C497E" w:rsidRPr="00734CE7">
        <w:rPr>
          <w:rStyle w:val="ae"/>
          <w:rFonts w:hint="eastAsia"/>
          <w:i w:val="0"/>
          <w:color w:val="4F81BD" w:themeColor="accent1"/>
          <w:sz w:val="24"/>
          <w:u w:val="single"/>
        </w:rPr>
        <w:t>相談を受け</w:t>
      </w:r>
      <w:r w:rsidRPr="00734CE7">
        <w:rPr>
          <w:rStyle w:val="ae"/>
          <w:rFonts w:hint="eastAsia"/>
          <w:i w:val="0"/>
          <w:color w:val="4F81BD" w:themeColor="accent1"/>
          <w:sz w:val="24"/>
          <w:u w:val="single"/>
        </w:rPr>
        <w:t>た上</w:t>
      </w:r>
      <w:r w:rsidRPr="00734CE7">
        <w:rPr>
          <w:rStyle w:val="ae"/>
          <w:rFonts w:hint="eastAsia"/>
          <w:i w:val="0"/>
          <w:color w:val="4F81BD" w:themeColor="accent1"/>
          <w:sz w:val="24"/>
        </w:rPr>
        <w:t>で対象を広げるなど，緊急事態宣言下で外出が制限されている中で，</w:t>
      </w:r>
      <w:r w:rsidRPr="00734CE7">
        <w:rPr>
          <w:rStyle w:val="ae"/>
          <w:rFonts w:hint="eastAsia"/>
          <w:i w:val="0"/>
          <w:color w:val="4F81BD" w:themeColor="accent1"/>
          <w:sz w:val="24"/>
          <w:u w:val="single"/>
        </w:rPr>
        <w:t>出来るだけの支援</w:t>
      </w:r>
      <w:r w:rsidRPr="00734CE7">
        <w:rPr>
          <w:rStyle w:val="ae"/>
          <w:rFonts w:hint="eastAsia"/>
          <w:i w:val="0"/>
          <w:color w:val="4F81BD" w:themeColor="accent1"/>
          <w:sz w:val="24"/>
        </w:rPr>
        <w:t>を行ってきたものでございます。</w:t>
      </w:r>
    </w:p>
    <w:p w:rsidR="00B864B3" w:rsidRDefault="00B864B3" w:rsidP="000851ED">
      <w:pPr>
        <w:jc w:val="left"/>
        <w:rPr>
          <w:rStyle w:val="ae"/>
          <w:i w:val="0"/>
          <w:sz w:val="24"/>
        </w:rPr>
      </w:pPr>
      <w:r w:rsidRPr="000851ED">
        <w:rPr>
          <w:rStyle w:val="ae"/>
          <w:rFonts w:hint="eastAsia"/>
          <w:i w:val="0"/>
          <w:sz w:val="24"/>
        </w:rPr>
        <w:t>≪質問③≫</w:t>
      </w:r>
    </w:p>
    <w:p w:rsidR="00C6042A" w:rsidRDefault="00CB3DAC" w:rsidP="000851ED">
      <w:pPr>
        <w:jc w:val="left"/>
        <w:rPr>
          <w:rStyle w:val="ae"/>
          <w:i w:val="0"/>
          <w:sz w:val="24"/>
        </w:rPr>
      </w:pPr>
      <w:r>
        <w:rPr>
          <w:rStyle w:val="ae"/>
          <w:rFonts w:hint="eastAsia"/>
          <w:i w:val="0"/>
          <w:sz w:val="24"/>
        </w:rPr>
        <w:t>今</w:t>
      </w:r>
      <w:r w:rsidR="00734CE7">
        <w:rPr>
          <w:rStyle w:val="ae"/>
          <w:rFonts w:hint="eastAsia"/>
          <w:i w:val="0"/>
          <w:sz w:val="24"/>
        </w:rPr>
        <w:t>の答弁に、実は課題が凝縮されていると考えているんです！</w:t>
      </w:r>
      <w:r w:rsidR="00C6042A" w:rsidRPr="00C6042A">
        <w:rPr>
          <w:rStyle w:val="ae"/>
          <w:rFonts w:hint="eastAsia"/>
          <w:i w:val="0"/>
          <w:sz w:val="24"/>
          <w:bdr w:val="single" w:sz="4" w:space="0" w:color="auto"/>
        </w:rPr>
        <w:t>潜在的養育困難層</w:t>
      </w:r>
    </w:p>
    <w:p w:rsidR="00734CE7" w:rsidRDefault="00CB3DAC" w:rsidP="000851ED">
      <w:pPr>
        <w:jc w:val="left"/>
        <w:rPr>
          <w:rStyle w:val="ae"/>
          <w:i w:val="0"/>
          <w:sz w:val="24"/>
        </w:rPr>
      </w:pPr>
      <w:r>
        <w:rPr>
          <w:rStyle w:val="ae"/>
          <w:rFonts w:hint="eastAsia"/>
          <w:i w:val="0"/>
          <w:sz w:val="24"/>
        </w:rPr>
        <w:t>「貧困」</w:t>
      </w:r>
      <w:r w:rsidR="00C6042A">
        <w:rPr>
          <w:rStyle w:val="ae"/>
          <w:rFonts w:hint="eastAsia"/>
          <w:i w:val="0"/>
          <w:sz w:val="24"/>
        </w:rPr>
        <w:t>経済的線引き、ひとり親という基準。もうやめましょう。「出来るだけの支援」で、学校間格差が相当に生じている。校長などの判断でしょうか。</w:t>
      </w:r>
      <w:r>
        <w:rPr>
          <w:rStyle w:val="ae"/>
          <w:rFonts w:hint="eastAsia"/>
          <w:i w:val="0"/>
          <w:sz w:val="24"/>
        </w:rPr>
        <w:t>高倉</w:t>
      </w:r>
      <w:r w:rsidR="00C6042A">
        <w:rPr>
          <w:rStyle w:val="ae"/>
          <w:rFonts w:hint="eastAsia"/>
          <w:i w:val="0"/>
          <w:sz w:val="24"/>
        </w:rPr>
        <w:t>、大庭中・・・</w:t>
      </w:r>
    </w:p>
    <w:p w:rsidR="00C6042A" w:rsidRPr="000851ED" w:rsidRDefault="00C6042A" w:rsidP="000851ED">
      <w:pPr>
        <w:jc w:val="left"/>
        <w:rPr>
          <w:rStyle w:val="ae"/>
          <w:i w:val="0"/>
          <w:sz w:val="24"/>
        </w:rPr>
      </w:pPr>
      <w:r>
        <w:rPr>
          <w:rStyle w:val="ae"/>
          <w:rFonts w:hint="eastAsia"/>
          <w:i w:val="0"/>
          <w:sz w:val="24"/>
        </w:rPr>
        <w:t>逆に、藤沢小の例</w:t>
      </w:r>
      <w:r w:rsidR="00E064E5">
        <w:rPr>
          <w:rStyle w:val="ae"/>
          <w:rFonts w:hint="eastAsia"/>
          <w:i w:val="0"/>
          <w:sz w:val="24"/>
        </w:rPr>
        <w:t>－学校に断られたという相談→教育委員会。</w:t>
      </w:r>
    </w:p>
    <w:p w:rsidR="00B864B3" w:rsidRPr="000851ED" w:rsidRDefault="00B864B3" w:rsidP="000851ED">
      <w:pPr>
        <w:jc w:val="left"/>
        <w:rPr>
          <w:rStyle w:val="ae"/>
          <w:i w:val="0"/>
          <w:sz w:val="24"/>
        </w:rPr>
      </w:pPr>
      <w:r w:rsidRPr="000851ED">
        <w:rPr>
          <w:rStyle w:val="ae"/>
          <w:rFonts w:hint="eastAsia"/>
          <w:i w:val="0"/>
          <w:sz w:val="24"/>
        </w:rPr>
        <w:t>今後，今回の経験を生かして，</w:t>
      </w:r>
      <w:r w:rsidR="00DE4E5E" w:rsidRPr="000851ED">
        <w:rPr>
          <w:rStyle w:val="ae"/>
          <w:rFonts w:hint="eastAsia"/>
          <w:i w:val="0"/>
          <w:sz w:val="24"/>
        </w:rPr>
        <w:t>必要としている家庭に対して夏休みなどの食の支援</w:t>
      </w:r>
      <w:r w:rsidRPr="000851ED">
        <w:rPr>
          <w:rStyle w:val="ae"/>
          <w:rFonts w:hint="eastAsia"/>
          <w:i w:val="0"/>
          <w:sz w:val="24"/>
        </w:rPr>
        <w:t>を持続発展させて行くのか。</w:t>
      </w:r>
    </w:p>
    <w:p w:rsidR="00B864B3" w:rsidRPr="00E064E5" w:rsidRDefault="00B864B3" w:rsidP="000851ED">
      <w:pPr>
        <w:jc w:val="left"/>
        <w:rPr>
          <w:rStyle w:val="ae"/>
          <w:i w:val="0"/>
          <w:color w:val="4F81BD" w:themeColor="accent1"/>
          <w:sz w:val="24"/>
        </w:rPr>
      </w:pPr>
      <w:r w:rsidRPr="00E064E5">
        <w:rPr>
          <w:rStyle w:val="ae"/>
          <w:rFonts w:hint="eastAsia"/>
          <w:i w:val="0"/>
          <w:color w:val="4F81BD" w:themeColor="accent1"/>
          <w:sz w:val="24"/>
        </w:rPr>
        <w:lastRenderedPageBreak/>
        <w:t>≪回答③≫（須田教育次長）</w:t>
      </w:r>
    </w:p>
    <w:p w:rsidR="00B864B3" w:rsidRPr="00E064E5" w:rsidRDefault="00B864B3" w:rsidP="000851ED">
      <w:pPr>
        <w:jc w:val="left"/>
        <w:rPr>
          <w:rStyle w:val="ae"/>
          <w:i w:val="0"/>
          <w:color w:val="4F81BD" w:themeColor="accent1"/>
          <w:sz w:val="24"/>
        </w:rPr>
      </w:pPr>
      <w:r w:rsidRPr="00E064E5">
        <w:rPr>
          <w:rStyle w:val="ae"/>
          <w:rFonts w:hint="eastAsia"/>
          <w:i w:val="0"/>
          <w:color w:val="4F81BD" w:themeColor="accent1"/>
          <w:sz w:val="24"/>
        </w:rPr>
        <w:t xml:space="preserve">　食の支援につきましては，新型コロナウイルス感染症の感染状況等が変化するなかで，その時々の状況に最適な手段</w:t>
      </w:r>
      <w:r w:rsidR="007318F5" w:rsidRPr="00E064E5">
        <w:rPr>
          <w:rStyle w:val="ae"/>
          <w:rFonts w:hint="eastAsia"/>
          <w:i w:val="0"/>
          <w:color w:val="4F81BD" w:themeColor="accent1"/>
          <w:sz w:val="24"/>
        </w:rPr>
        <w:t>を</w:t>
      </w:r>
      <w:r w:rsidRPr="00E064E5">
        <w:rPr>
          <w:rStyle w:val="ae"/>
          <w:rFonts w:hint="eastAsia"/>
          <w:i w:val="0"/>
          <w:color w:val="4F81BD" w:themeColor="accent1"/>
          <w:sz w:val="24"/>
        </w:rPr>
        <w:t>講じてきました</w:t>
      </w:r>
      <w:r w:rsidR="00B43F07" w:rsidRPr="00E064E5">
        <w:rPr>
          <w:rStyle w:val="ae"/>
          <w:rFonts w:hint="eastAsia"/>
          <w:i w:val="0"/>
          <w:color w:val="4F81BD" w:themeColor="accent1"/>
          <w:sz w:val="24"/>
        </w:rPr>
        <w:t>。今後につきましては，様々な理由から</w:t>
      </w:r>
      <w:r w:rsidR="00225744" w:rsidRPr="00E064E5">
        <w:rPr>
          <w:rStyle w:val="ae"/>
          <w:rFonts w:hint="eastAsia"/>
          <w:i w:val="0"/>
          <w:color w:val="4F81BD" w:themeColor="accent1"/>
          <w:sz w:val="24"/>
        </w:rPr>
        <w:t>食の支援を</w:t>
      </w:r>
      <w:r w:rsidR="00DB7346" w:rsidRPr="00E064E5">
        <w:rPr>
          <w:rStyle w:val="ae"/>
          <w:rFonts w:hint="eastAsia"/>
          <w:i w:val="0"/>
          <w:color w:val="4F81BD" w:themeColor="accent1"/>
          <w:sz w:val="24"/>
        </w:rPr>
        <w:t>必要</w:t>
      </w:r>
      <w:r w:rsidR="00225744" w:rsidRPr="00E064E5">
        <w:rPr>
          <w:rStyle w:val="ae"/>
          <w:rFonts w:hint="eastAsia"/>
          <w:i w:val="0"/>
          <w:color w:val="4F81BD" w:themeColor="accent1"/>
          <w:sz w:val="24"/>
        </w:rPr>
        <w:t>としている</w:t>
      </w:r>
      <w:r w:rsidR="00DB7346" w:rsidRPr="00E064E5">
        <w:rPr>
          <w:rStyle w:val="ae"/>
          <w:rFonts w:hint="eastAsia"/>
          <w:i w:val="0"/>
          <w:color w:val="4F81BD" w:themeColor="accent1"/>
          <w:sz w:val="24"/>
        </w:rPr>
        <w:t>子どもたち</w:t>
      </w:r>
      <w:r w:rsidR="00225744" w:rsidRPr="00E064E5">
        <w:rPr>
          <w:rStyle w:val="ae"/>
          <w:rFonts w:hint="eastAsia"/>
          <w:i w:val="0"/>
          <w:color w:val="4F81BD" w:themeColor="accent1"/>
          <w:sz w:val="24"/>
        </w:rPr>
        <w:t>に対して</w:t>
      </w:r>
      <w:r w:rsidRPr="00E064E5">
        <w:rPr>
          <w:rStyle w:val="ae"/>
          <w:rFonts w:hint="eastAsia"/>
          <w:i w:val="0"/>
          <w:color w:val="4F81BD" w:themeColor="accent1"/>
          <w:sz w:val="24"/>
        </w:rPr>
        <w:t>，</w:t>
      </w:r>
      <w:r w:rsidR="00225744" w:rsidRPr="00E064E5">
        <w:rPr>
          <w:rStyle w:val="ae"/>
          <w:rFonts w:hint="eastAsia"/>
          <w:i w:val="0"/>
          <w:color w:val="4F81BD" w:themeColor="accent1"/>
          <w:sz w:val="24"/>
          <w:u w:val="single"/>
        </w:rPr>
        <w:t>学校</w:t>
      </w:r>
      <w:r w:rsidR="00225744" w:rsidRPr="00E064E5">
        <w:rPr>
          <w:rStyle w:val="ae"/>
          <w:rFonts w:hint="eastAsia"/>
          <w:i w:val="0"/>
          <w:color w:val="4F81BD" w:themeColor="accent1"/>
          <w:sz w:val="24"/>
        </w:rPr>
        <w:t>が食の支援に関する情報を，市社会福祉協議会などの関係機関と連携し</w:t>
      </w:r>
      <w:r w:rsidR="007318F5" w:rsidRPr="00E064E5">
        <w:rPr>
          <w:rStyle w:val="ae"/>
          <w:rFonts w:hint="eastAsia"/>
          <w:i w:val="0"/>
          <w:color w:val="4F81BD" w:themeColor="accent1"/>
          <w:sz w:val="24"/>
        </w:rPr>
        <w:t>，</w:t>
      </w:r>
      <w:r w:rsidR="00B43F07" w:rsidRPr="00E064E5">
        <w:rPr>
          <w:rStyle w:val="ae"/>
          <w:rFonts w:hint="eastAsia"/>
          <w:i w:val="0"/>
          <w:color w:val="4F81BD" w:themeColor="accent1"/>
          <w:sz w:val="24"/>
        </w:rPr>
        <w:t>提供できるよう</w:t>
      </w:r>
      <w:r w:rsidRPr="00E064E5">
        <w:rPr>
          <w:rStyle w:val="ae"/>
          <w:rFonts w:hint="eastAsia"/>
          <w:i w:val="0"/>
          <w:color w:val="4F81BD" w:themeColor="accent1"/>
          <w:sz w:val="24"/>
        </w:rPr>
        <w:t>対応してまいりたいと考えております。</w:t>
      </w:r>
    </w:p>
    <w:p w:rsidR="00F71FE2" w:rsidRDefault="00F71FE2" w:rsidP="000851ED">
      <w:pPr>
        <w:jc w:val="left"/>
        <w:rPr>
          <w:rStyle w:val="ae"/>
          <w:i w:val="0"/>
          <w:sz w:val="24"/>
        </w:rPr>
      </w:pPr>
      <w:r w:rsidRPr="000851ED">
        <w:rPr>
          <w:rStyle w:val="ae"/>
          <w:rFonts w:hint="eastAsia"/>
          <w:i w:val="0"/>
          <w:sz w:val="24"/>
        </w:rPr>
        <w:t>≪質問④≫</w:t>
      </w:r>
    </w:p>
    <w:p w:rsidR="00E064E5" w:rsidRPr="000851ED" w:rsidRDefault="00E064E5" w:rsidP="000851ED">
      <w:pPr>
        <w:jc w:val="left"/>
        <w:rPr>
          <w:rStyle w:val="ae"/>
          <w:i w:val="0"/>
          <w:sz w:val="24"/>
        </w:rPr>
      </w:pPr>
      <w:r>
        <w:rPr>
          <w:rStyle w:val="ae"/>
          <w:rFonts w:hint="eastAsia"/>
          <w:i w:val="0"/>
          <w:sz w:val="24"/>
        </w:rPr>
        <w:t>先にも申し上げたように、学校に相談をしないと放って置かれる現実。学校間格差、課題ごとにそれぞれの学校が</w:t>
      </w:r>
      <w:r w:rsidR="00785F40">
        <w:rPr>
          <w:rStyle w:val="ae"/>
          <w:rFonts w:hint="eastAsia"/>
          <w:i w:val="0"/>
          <w:sz w:val="24"/>
        </w:rPr>
        <w:t>どのように対応したのか、校長の判断が検証されにくい現状を教育委員会がどのように改善しようとしているのか。</w:t>
      </w:r>
    </w:p>
    <w:p w:rsidR="00F71FE2" w:rsidRPr="000851ED" w:rsidRDefault="00F71FE2" w:rsidP="000851ED">
      <w:pPr>
        <w:jc w:val="left"/>
        <w:rPr>
          <w:rStyle w:val="ae"/>
          <w:i w:val="0"/>
          <w:sz w:val="24"/>
        </w:rPr>
      </w:pPr>
      <w:r w:rsidRPr="000851ED">
        <w:rPr>
          <w:rStyle w:val="ae"/>
          <w:rFonts w:hint="eastAsia"/>
          <w:i w:val="0"/>
          <w:sz w:val="24"/>
        </w:rPr>
        <w:t xml:space="preserve">　コロナ禍における</w:t>
      </w:r>
      <w:r w:rsidR="00962C91">
        <w:rPr>
          <w:rStyle w:val="ae"/>
          <w:rFonts w:hint="eastAsia"/>
          <w:i w:val="0"/>
          <w:sz w:val="24"/>
        </w:rPr>
        <w:t>子どもたちの心境等を把握するため，アンケートを行うとのことでし</w:t>
      </w:r>
      <w:r w:rsidRPr="000851ED">
        <w:rPr>
          <w:rStyle w:val="ae"/>
          <w:rFonts w:hint="eastAsia"/>
          <w:i w:val="0"/>
          <w:sz w:val="24"/>
        </w:rPr>
        <w:t>たが，アンケートからどのような状況か把握されたか，伺いたい。</w:t>
      </w:r>
    </w:p>
    <w:p w:rsidR="00F71FE2" w:rsidRPr="00785F40" w:rsidRDefault="00F71FE2" w:rsidP="000851ED">
      <w:pPr>
        <w:jc w:val="left"/>
        <w:rPr>
          <w:rStyle w:val="ae"/>
          <w:i w:val="0"/>
          <w:color w:val="4F81BD" w:themeColor="accent1"/>
          <w:sz w:val="24"/>
        </w:rPr>
      </w:pPr>
      <w:r w:rsidRPr="00785F40">
        <w:rPr>
          <w:rStyle w:val="ae"/>
          <w:rFonts w:hint="eastAsia"/>
          <w:i w:val="0"/>
          <w:color w:val="4F81BD" w:themeColor="accent1"/>
          <w:sz w:val="24"/>
        </w:rPr>
        <w:t>≪回答④</w:t>
      </w:r>
      <w:r w:rsidR="001A36B2" w:rsidRPr="00785F40">
        <w:rPr>
          <w:rStyle w:val="ae"/>
          <w:rFonts w:hint="eastAsia"/>
          <w:i w:val="0"/>
          <w:color w:val="4F81BD" w:themeColor="accent1"/>
          <w:sz w:val="24"/>
        </w:rPr>
        <w:t>≫（</w:t>
      </w:r>
      <w:r w:rsidRPr="00785F40">
        <w:rPr>
          <w:rStyle w:val="ae"/>
          <w:rFonts w:hint="eastAsia"/>
          <w:i w:val="0"/>
          <w:color w:val="4F81BD" w:themeColor="accent1"/>
          <w:sz w:val="24"/>
        </w:rPr>
        <w:t>松原教育部長）</w:t>
      </w:r>
    </w:p>
    <w:p w:rsidR="00F71FE2" w:rsidRPr="00785F40" w:rsidRDefault="00F71FE2" w:rsidP="000851ED">
      <w:pPr>
        <w:jc w:val="left"/>
        <w:rPr>
          <w:rStyle w:val="ae"/>
          <w:i w:val="0"/>
          <w:color w:val="4F81BD" w:themeColor="accent1"/>
          <w:sz w:val="24"/>
        </w:rPr>
      </w:pPr>
      <w:r w:rsidRPr="00785F40">
        <w:rPr>
          <w:rStyle w:val="ae"/>
          <w:rFonts w:hint="eastAsia"/>
          <w:i w:val="0"/>
          <w:color w:val="4F81BD" w:themeColor="accent1"/>
          <w:sz w:val="24"/>
        </w:rPr>
        <w:t xml:space="preserve">　アンケートにつ</w:t>
      </w:r>
      <w:r w:rsidR="001A0A70" w:rsidRPr="00785F40">
        <w:rPr>
          <w:rStyle w:val="ae"/>
          <w:rFonts w:hint="eastAsia"/>
          <w:i w:val="0"/>
          <w:color w:val="4F81BD" w:themeColor="accent1"/>
          <w:sz w:val="24"/>
        </w:rPr>
        <w:t>いてでございますが</w:t>
      </w:r>
      <w:r w:rsidR="001A0A70" w:rsidRPr="00785F40">
        <w:rPr>
          <w:rStyle w:val="ae"/>
          <w:rFonts w:hint="eastAsia"/>
          <w:i w:val="0"/>
          <w:color w:val="4F81BD" w:themeColor="accent1"/>
          <w:sz w:val="24"/>
        </w:rPr>
        <w:t>,</w:t>
      </w:r>
      <w:r w:rsidRPr="00785F40">
        <w:rPr>
          <w:rStyle w:val="ae"/>
          <w:rFonts w:hint="eastAsia"/>
          <w:i w:val="0"/>
          <w:color w:val="4F81BD" w:themeColor="accent1"/>
          <w:sz w:val="24"/>
        </w:rPr>
        <w:t>現時点で集約したアンケートの記述には，「自分や親が感染しないか心配」「友だちと手をつなげない」「学習面が心配」「自分が熱を出したら疑われた」「コロナになったらいじめられそうで怖い」，などがあり，子どもたちが様々な思いを持ちながら学校生活を送っている状況が見られました。</w:t>
      </w:r>
    </w:p>
    <w:p w:rsidR="00785F40" w:rsidRPr="00785F40" w:rsidRDefault="00F71FE2" w:rsidP="000851ED">
      <w:pPr>
        <w:jc w:val="left"/>
        <w:rPr>
          <w:rStyle w:val="ae"/>
          <w:i w:val="0"/>
          <w:color w:val="4F81BD" w:themeColor="accent1"/>
          <w:sz w:val="24"/>
        </w:rPr>
      </w:pPr>
      <w:r w:rsidRPr="00785F40">
        <w:rPr>
          <w:rStyle w:val="ae"/>
          <w:rFonts w:hint="eastAsia"/>
          <w:i w:val="0"/>
          <w:color w:val="4F81BD" w:themeColor="accent1"/>
          <w:sz w:val="24"/>
        </w:rPr>
        <w:t xml:space="preserve">　各学校においては，アンケートの内容から児童生徒の不安に寄り添い，状況に応じた必要な対応を行っているところでございます。</w:t>
      </w:r>
    </w:p>
    <w:p w:rsidR="00F71FE2" w:rsidRDefault="00F71FE2" w:rsidP="000851ED">
      <w:pPr>
        <w:jc w:val="left"/>
        <w:rPr>
          <w:rStyle w:val="ae"/>
          <w:i w:val="0"/>
          <w:sz w:val="24"/>
        </w:rPr>
      </w:pPr>
      <w:r w:rsidRPr="000851ED">
        <w:rPr>
          <w:rStyle w:val="ae"/>
          <w:rFonts w:hint="eastAsia"/>
          <w:i w:val="0"/>
          <w:sz w:val="24"/>
        </w:rPr>
        <w:t>≪質問⑤≫</w:t>
      </w:r>
    </w:p>
    <w:p w:rsidR="00785F40" w:rsidRDefault="00072ECA" w:rsidP="000851ED">
      <w:pPr>
        <w:jc w:val="left"/>
        <w:rPr>
          <w:rStyle w:val="ae"/>
          <w:i w:val="0"/>
          <w:sz w:val="24"/>
        </w:rPr>
      </w:pPr>
      <w:r>
        <w:rPr>
          <w:rStyle w:val="ae"/>
          <w:rFonts w:hint="eastAsia"/>
          <w:i w:val="0"/>
          <w:sz w:val="24"/>
        </w:rPr>
        <w:t>国立成育医療研究センター</w:t>
      </w:r>
      <w:r>
        <w:rPr>
          <w:rStyle w:val="ae"/>
          <w:rFonts w:hint="eastAsia"/>
          <w:i w:val="0"/>
          <w:sz w:val="24"/>
        </w:rPr>
        <w:t>6</w:t>
      </w:r>
      <w:r>
        <w:rPr>
          <w:rStyle w:val="ae"/>
          <w:rFonts w:hint="eastAsia"/>
          <w:i w:val="0"/>
          <w:sz w:val="24"/>
        </w:rPr>
        <w:t>～</w:t>
      </w:r>
      <w:r>
        <w:rPr>
          <w:rStyle w:val="ae"/>
          <w:rFonts w:hint="eastAsia"/>
          <w:i w:val="0"/>
          <w:sz w:val="24"/>
        </w:rPr>
        <w:t>7</w:t>
      </w:r>
      <w:r>
        <w:rPr>
          <w:rStyle w:val="ae"/>
          <w:rFonts w:hint="eastAsia"/>
          <w:i w:val="0"/>
          <w:sz w:val="24"/>
        </w:rPr>
        <w:t>月調査では</w:t>
      </w:r>
      <w:r>
        <w:rPr>
          <w:rStyle w:val="ae"/>
          <w:rFonts w:hint="eastAsia"/>
          <w:i w:val="0"/>
          <w:sz w:val="24"/>
        </w:rPr>
        <w:t>7</w:t>
      </w:r>
      <w:r>
        <w:rPr>
          <w:rStyle w:val="ae"/>
          <w:rFonts w:hint="eastAsia"/>
          <w:i w:val="0"/>
          <w:sz w:val="24"/>
        </w:rPr>
        <w:t>割の子が</w:t>
      </w:r>
      <w:r w:rsidRPr="00072ECA">
        <w:rPr>
          <w:rStyle w:val="ae"/>
          <w:rFonts w:hint="eastAsia"/>
          <w:i w:val="0"/>
          <w:sz w:val="24"/>
          <w:bdr w:val="single" w:sz="4" w:space="0" w:color="auto"/>
        </w:rPr>
        <w:t>ストレス</w:t>
      </w:r>
      <w:r>
        <w:rPr>
          <w:rStyle w:val="ae"/>
          <w:rFonts w:hint="eastAsia"/>
          <w:i w:val="0"/>
          <w:sz w:val="24"/>
        </w:rPr>
        <w:t>。</w:t>
      </w:r>
      <w:r w:rsidR="00785F40">
        <w:rPr>
          <w:rStyle w:val="ae"/>
          <w:rFonts w:hint="eastAsia"/>
          <w:i w:val="0"/>
          <w:sz w:val="24"/>
        </w:rPr>
        <w:t>子どもへの反応集約を優先的に考えタイミングも問いかけ方も悪くない</w:t>
      </w:r>
      <w:r>
        <w:rPr>
          <w:rStyle w:val="ae"/>
          <w:rFonts w:hint="eastAsia"/>
          <w:i w:val="0"/>
          <w:sz w:val="24"/>
        </w:rPr>
        <w:t>。学校ごとの傾向の確認を。</w:t>
      </w:r>
      <w:r w:rsidR="00785F40">
        <w:rPr>
          <w:rStyle w:val="ae"/>
          <w:rFonts w:hint="eastAsia"/>
          <w:i w:val="0"/>
          <w:sz w:val="24"/>
        </w:rPr>
        <w:t>その先にある各家庭の状況変化が心配。今後、学校ごとに</w:t>
      </w:r>
      <w:r>
        <w:rPr>
          <w:rStyle w:val="ae"/>
          <w:rFonts w:hint="eastAsia"/>
          <w:i w:val="0"/>
          <w:sz w:val="24"/>
        </w:rPr>
        <w:t>経済</w:t>
      </w:r>
      <w:r w:rsidR="00785F40">
        <w:rPr>
          <w:rStyle w:val="ae"/>
          <w:rFonts w:hint="eastAsia"/>
          <w:i w:val="0"/>
          <w:sz w:val="24"/>
        </w:rPr>
        <w:t>状況に留まらない把握を</w:t>
      </w:r>
      <w:r>
        <w:rPr>
          <w:rStyle w:val="ae"/>
          <w:rFonts w:hint="eastAsia"/>
          <w:i w:val="0"/>
          <w:sz w:val="24"/>
        </w:rPr>
        <w:t>。</w:t>
      </w:r>
    </w:p>
    <w:p w:rsidR="00F71FE2" w:rsidRPr="000851ED" w:rsidRDefault="00962C91" w:rsidP="000851ED">
      <w:pPr>
        <w:jc w:val="left"/>
        <w:rPr>
          <w:rStyle w:val="ae"/>
          <w:i w:val="0"/>
          <w:sz w:val="24"/>
        </w:rPr>
      </w:pPr>
      <w:r>
        <w:rPr>
          <w:rStyle w:val="ae"/>
          <w:rFonts w:hint="eastAsia"/>
          <w:i w:val="0"/>
          <w:sz w:val="24"/>
        </w:rPr>
        <w:t xml:space="preserve">　本市公立学校においても，新型コロナウイルス感染者が発生している</w:t>
      </w:r>
      <w:r w:rsidR="00F71FE2" w:rsidRPr="000851ED">
        <w:rPr>
          <w:rStyle w:val="ae"/>
          <w:rFonts w:hint="eastAsia"/>
          <w:i w:val="0"/>
          <w:sz w:val="24"/>
        </w:rPr>
        <w:t>が，その際，</w:t>
      </w:r>
      <w:r w:rsidR="00F71FE2" w:rsidRPr="000851ED">
        <w:rPr>
          <w:rStyle w:val="ae"/>
          <w:rFonts w:hint="eastAsia"/>
          <w:i w:val="0"/>
          <w:sz w:val="24"/>
        </w:rPr>
        <w:lastRenderedPageBreak/>
        <w:t>感染</w:t>
      </w:r>
      <w:r>
        <w:rPr>
          <w:rStyle w:val="ae"/>
          <w:rFonts w:hint="eastAsia"/>
          <w:i w:val="0"/>
          <w:sz w:val="24"/>
        </w:rPr>
        <w:t>した児童生徒や濃厚接触者となった児童生徒に対するいじめや差別などに配慮して，学校としてどのように対応しているの</w:t>
      </w:r>
      <w:r w:rsidR="00F71FE2" w:rsidRPr="000851ED">
        <w:rPr>
          <w:rStyle w:val="ae"/>
          <w:rFonts w:hint="eastAsia"/>
          <w:i w:val="0"/>
          <w:sz w:val="24"/>
        </w:rPr>
        <w:t>か。</w:t>
      </w:r>
    </w:p>
    <w:p w:rsidR="00072ECA" w:rsidRPr="00072ECA" w:rsidRDefault="00F71FE2" w:rsidP="000851ED">
      <w:pPr>
        <w:jc w:val="left"/>
        <w:rPr>
          <w:rStyle w:val="ae"/>
          <w:i w:val="0"/>
          <w:color w:val="4F81BD" w:themeColor="accent1"/>
          <w:sz w:val="24"/>
        </w:rPr>
      </w:pPr>
      <w:r w:rsidRPr="00072ECA">
        <w:rPr>
          <w:rStyle w:val="ae"/>
          <w:rFonts w:hint="eastAsia"/>
          <w:i w:val="0"/>
          <w:color w:val="4F81BD" w:themeColor="accent1"/>
          <w:sz w:val="24"/>
        </w:rPr>
        <w:t>≪回答⑤</w:t>
      </w:r>
      <w:r w:rsidR="001A36B2" w:rsidRPr="00072ECA">
        <w:rPr>
          <w:rStyle w:val="ae"/>
          <w:rFonts w:hint="eastAsia"/>
          <w:i w:val="0"/>
          <w:color w:val="4F81BD" w:themeColor="accent1"/>
          <w:sz w:val="24"/>
        </w:rPr>
        <w:t>≫（</w:t>
      </w:r>
      <w:r w:rsidRPr="00072ECA">
        <w:rPr>
          <w:rStyle w:val="ae"/>
          <w:rFonts w:hint="eastAsia"/>
          <w:i w:val="0"/>
          <w:color w:val="4F81BD" w:themeColor="accent1"/>
          <w:sz w:val="24"/>
        </w:rPr>
        <w:t>松原教育部長）</w:t>
      </w:r>
    </w:p>
    <w:p w:rsidR="00F71FE2" w:rsidRPr="00072ECA" w:rsidRDefault="00F71FE2" w:rsidP="000851ED">
      <w:pPr>
        <w:jc w:val="left"/>
        <w:rPr>
          <w:rStyle w:val="ae"/>
          <w:i w:val="0"/>
          <w:color w:val="4F81BD" w:themeColor="accent1"/>
          <w:sz w:val="24"/>
        </w:rPr>
      </w:pPr>
      <w:r w:rsidRPr="00072ECA">
        <w:rPr>
          <w:rStyle w:val="ae"/>
          <w:rFonts w:hint="eastAsia"/>
          <w:i w:val="0"/>
          <w:color w:val="4F81BD" w:themeColor="accent1"/>
          <w:sz w:val="24"/>
        </w:rPr>
        <w:t>感染者が発生した際の学校の対応についてでございますが，感染者が発生した学校では，保護者に対し，個人情報の保護及び人権への配慮から，学校名等を伏せていることをお伝えし，本趣旨をご理解の上，ＳＮＳ等での情報発信について控えていただくよう，メールでお願いしております。学校再開の際には，学校長が児童生徒全員に対して，人権への配慮について指導するとともに，各学級担任が，再度，偏見・差別に関して指導したり，個別の面談を実施するなどして，子どもの不安を受け止め，丁寧に対応しております。また，細心の注意を払って子どもの様子を観察し，教職員間で情報共有しながら，安全・安心な学校生活を送ることができるよう努めております。</w:t>
      </w:r>
      <w:r w:rsidR="001A0A70" w:rsidRPr="00072ECA">
        <w:rPr>
          <w:rStyle w:val="ae"/>
          <w:rFonts w:hint="eastAsia"/>
          <w:i w:val="0"/>
          <w:color w:val="4F81BD" w:themeColor="accent1"/>
          <w:sz w:val="24"/>
        </w:rPr>
        <w:t>その他，学校は</w:t>
      </w:r>
      <w:r w:rsidR="00042DFC" w:rsidRPr="00072ECA">
        <w:rPr>
          <w:rStyle w:val="ae"/>
          <w:rFonts w:hint="eastAsia"/>
          <w:i w:val="0"/>
          <w:color w:val="4F81BD" w:themeColor="accent1"/>
          <w:sz w:val="24"/>
        </w:rPr>
        <w:t>，</w:t>
      </w:r>
      <w:r w:rsidR="001A0A70" w:rsidRPr="00072ECA">
        <w:rPr>
          <w:rStyle w:val="ae"/>
          <w:rFonts w:hint="eastAsia"/>
          <w:i w:val="0"/>
          <w:color w:val="4F81BD" w:themeColor="accent1"/>
          <w:sz w:val="24"/>
        </w:rPr>
        <w:t>岩本教育長や文部科学大臣からのメッセージ等を活用し</w:t>
      </w:r>
      <w:r w:rsidR="00042DFC" w:rsidRPr="00072ECA">
        <w:rPr>
          <w:rStyle w:val="ae"/>
          <w:rFonts w:hint="eastAsia"/>
          <w:i w:val="0"/>
          <w:color w:val="4F81BD" w:themeColor="accent1"/>
          <w:sz w:val="24"/>
        </w:rPr>
        <w:t>，</w:t>
      </w:r>
      <w:r w:rsidR="00B70EDE">
        <w:rPr>
          <w:rStyle w:val="ae"/>
          <w:rFonts w:hint="eastAsia"/>
          <w:i w:val="0"/>
          <w:color w:val="4F81BD" w:themeColor="accent1"/>
          <w:sz w:val="24"/>
        </w:rPr>
        <w:t>差別・偏見・いじめについ</w:t>
      </w:r>
      <w:r w:rsidR="001A0A70" w:rsidRPr="00072ECA">
        <w:rPr>
          <w:rStyle w:val="ae"/>
          <w:rFonts w:hint="eastAsia"/>
          <w:i w:val="0"/>
          <w:color w:val="4F81BD" w:themeColor="accent1"/>
          <w:sz w:val="24"/>
        </w:rPr>
        <w:t>ての意識高揚に務めております。</w:t>
      </w:r>
    </w:p>
    <w:p w:rsidR="00454241" w:rsidRDefault="00F71FE2" w:rsidP="000851ED">
      <w:pPr>
        <w:jc w:val="left"/>
        <w:rPr>
          <w:rStyle w:val="ae"/>
          <w:i w:val="0"/>
          <w:sz w:val="24"/>
        </w:rPr>
      </w:pPr>
      <w:r w:rsidRPr="000851ED">
        <w:rPr>
          <w:rStyle w:val="ae"/>
          <w:rFonts w:hint="eastAsia"/>
          <w:i w:val="0"/>
          <w:sz w:val="24"/>
        </w:rPr>
        <w:t>≪質問⑤の２≫</w:t>
      </w:r>
      <w:r w:rsidR="00072ECA">
        <w:rPr>
          <w:rStyle w:val="ae"/>
          <w:rFonts w:hint="eastAsia"/>
          <w:i w:val="0"/>
          <w:sz w:val="24"/>
        </w:rPr>
        <w:t>第</w:t>
      </w:r>
      <w:r w:rsidR="00072ECA">
        <w:rPr>
          <w:rStyle w:val="ae"/>
          <w:rFonts w:hint="eastAsia"/>
          <w:i w:val="0"/>
          <w:sz w:val="24"/>
        </w:rPr>
        <w:t>3</w:t>
      </w:r>
      <w:r w:rsidR="00072ECA">
        <w:rPr>
          <w:rStyle w:val="ae"/>
          <w:rFonts w:hint="eastAsia"/>
          <w:i w:val="0"/>
          <w:sz w:val="24"/>
        </w:rPr>
        <w:t>期藤沢市教育振興基本計画の策定がされ、</w:t>
      </w:r>
      <w:r w:rsidR="00454241">
        <w:rPr>
          <w:rStyle w:val="ae"/>
          <w:rFonts w:hint="eastAsia"/>
          <w:i w:val="0"/>
          <w:sz w:val="24"/>
        </w:rPr>
        <w:t>3</w:t>
      </w:r>
      <w:r w:rsidR="00454241">
        <w:rPr>
          <w:rStyle w:val="ae"/>
          <w:rFonts w:hint="eastAsia"/>
          <w:i w:val="0"/>
          <w:sz w:val="24"/>
        </w:rPr>
        <w:t>つの目標の一つ</w:t>
      </w:r>
      <w:r w:rsidR="00072ECA">
        <w:rPr>
          <w:rStyle w:val="ae"/>
          <w:rFonts w:hint="eastAsia"/>
          <w:i w:val="0"/>
          <w:sz w:val="24"/>
        </w:rPr>
        <w:t>「学校、家庭、地域</w:t>
      </w:r>
      <w:r w:rsidR="00454241">
        <w:rPr>
          <w:rStyle w:val="ae"/>
          <w:rFonts w:hint="eastAsia"/>
          <w:i w:val="0"/>
          <w:sz w:val="24"/>
        </w:rPr>
        <w:t>行政が</w:t>
      </w:r>
      <w:r w:rsidR="00072ECA">
        <w:rPr>
          <w:rStyle w:val="ae"/>
          <w:rFonts w:hint="eastAsia"/>
          <w:i w:val="0"/>
          <w:sz w:val="24"/>
        </w:rPr>
        <w:t>連携・協働</w:t>
      </w:r>
      <w:r w:rsidR="00454241">
        <w:rPr>
          <w:rStyle w:val="ae"/>
          <w:rFonts w:hint="eastAsia"/>
          <w:i w:val="0"/>
          <w:sz w:val="24"/>
        </w:rPr>
        <w:t>する子育て、教育支援体制を推進する</w:t>
      </w:r>
      <w:r w:rsidR="00072ECA">
        <w:rPr>
          <w:rStyle w:val="ae"/>
          <w:rFonts w:hint="eastAsia"/>
          <w:i w:val="0"/>
          <w:sz w:val="24"/>
        </w:rPr>
        <w:t>」とあるが、</w:t>
      </w:r>
      <w:r w:rsidR="00454241">
        <w:rPr>
          <w:rStyle w:val="ae"/>
          <w:rFonts w:hint="eastAsia"/>
          <w:i w:val="0"/>
          <w:sz w:val="24"/>
        </w:rPr>
        <w:t>今回の</w:t>
      </w:r>
      <w:r w:rsidRPr="000851ED">
        <w:rPr>
          <w:rStyle w:val="ae"/>
          <w:rFonts w:hint="eastAsia"/>
          <w:i w:val="0"/>
          <w:sz w:val="24"/>
        </w:rPr>
        <w:t>感染の事態と理解，配慮について，子どもたち，保護者</w:t>
      </w:r>
      <w:r w:rsidR="00454241">
        <w:rPr>
          <w:rStyle w:val="ae"/>
          <w:rFonts w:hint="eastAsia"/>
          <w:i w:val="0"/>
          <w:sz w:val="24"/>
        </w:rPr>
        <w:t>だけでなく，当該校のある地元地域での共有が必要だったのではないか。緊急事態宣言の時期など、公園に遊ぶ子どもへの地域からの誤った批判などへの切り返しも、校庭の開放が進まなかった辺りも、そこへの意識が遅れたのでは。</w:t>
      </w:r>
    </w:p>
    <w:p w:rsidR="00E463B1" w:rsidRPr="00454241" w:rsidRDefault="00F71FE2" w:rsidP="000851ED">
      <w:pPr>
        <w:jc w:val="left"/>
        <w:rPr>
          <w:rStyle w:val="ae"/>
          <w:i w:val="0"/>
          <w:color w:val="4F81BD" w:themeColor="accent1"/>
          <w:sz w:val="24"/>
        </w:rPr>
      </w:pPr>
      <w:r w:rsidRPr="00454241">
        <w:rPr>
          <w:rStyle w:val="ae"/>
          <w:rFonts w:hint="eastAsia"/>
          <w:i w:val="0"/>
          <w:color w:val="4F81BD" w:themeColor="accent1"/>
          <w:sz w:val="24"/>
        </w:rPr>
        <w:t>≪回答⑤の２≫</w:t>
      </w:r>
      <w:r w:rsidR="001A36B2" w:rsidRPr="00454241">
        <w:rPr>
          <w:rStyle w:val="ae"/>
          <w:rFonts w:hint="eastAsia"/>
          <w:i w:val="0"/>
          <w:color w:val="4F81BD" w:themeColor="accent1"/>
          <w:sz w:val="24"/>
        </w:rPr>
        <w:t>（</w:t>
      </w:r>
      <w:r w:rsidR="00E463B1" w:rsidRPr="00454241">
        <w:rPr>
          <w:rStyle w:val="ae"/>
          <w:rFonts w:hint="eastAsia"/>
          <w:i w:val="0"/>
          <w:color w:val="4F81BD" w:themeColor="accent1"/>
          <w:sz w:val="24"/>
        </w:rPr>
        <w:t>松原教育部長）</w:t>
      </w:r>
    </w:p>
    <w:p w:rsidR="00F71FE2" w:rsidRPr="00454241" w:rsidRDefault="00F04B8D" w:rsidP="000851ED">
      <w:pPr>
        <w:jc w:val="left"/>
        <w:rPr>
          <w:rStyle w:val="ae"/>
          <w:i w:val="0"/>
          <w:color w:val="4F81BD" w:themeColor="accent1"/>
          <w:sz w:val="24"/>
        </w:rPr>
      </w:pPr>
      <w:r w:rsidRPr="00454241">
        <w:rPr>
          <w:rStyle w:val="ae"/>
          <w:rFonts w:hint="eastAsia"/>
          <w:i w:val="0"/>
          <w:color w:val="4F81BD" w:themeColor="accent1"/>
          <w:sz w:val="24"/>
        </w:rPr>
        <w:t>本市立学校に感染者が出た場合の情報の取り扱いにつきましては，</w:t>
      </w:r>
      <w:r w:rsidR="00F71FE2" w:rsidRPr="00454241">
        <w:rPr>
          <w:rStyle w:val="ae"/>
          <w:rFonts w:hint="eastAsia"/>
          <w:i w:val="0"/>
          <w:color w:val="4F81BD" w:themeColor="accent1"/>
          <w:sz w:val="24"/>
        </w:rPr>
        <w:t>現時点では，人権への配慮や個人情報保護の観点から，学校名</w:t>
      </w:r>
      <w:r w:rsidR="001A0A70" w:rsidRPr="00454241">
        <w:rPr>
          <w:rStyle w:val="ae"/>
          <w:rFonts w:hint="eastAsia"/>
          <w:i w:val="0"/>
          <w:color w:val="4F81BD" w:themeColor="accent1"/>
          <w:sz w:val="24"/>
        </w:rPr>
        <w:t>等</w:t>
      </w:r>
      <w:r w:rsidR="00F71FE2" w:rsidRPr="00454241">
        <w:rPr>
          <w:rStyle w:val="ae"/>
          <w:rFonts w:hint="eastAsia"/>
          <w:i w:val="0"/>
          <w:color w:val="4F81BD" w:themeColor="accent1"/>
          <w:sz w:val="24"/>
        </w:rPr>
        <w:t>の公表を控えている</w:t>
      </w:r>
      <w:r w:rsidR="007318F5" w:rsidRPr="00454241">
        <w:rPr>
          <w:rStyle w:val="ae"/>
          <w:rFonts w:hint="eastAsia"/>
          <w:i w:val="0"/>
          <w:color w:val="4F81BD" w:themeColor="accent1"/>
          <w:sz w:val="24"/>
        </w:rPr>
        <w:t>ため</w:t>
      </w:r>
      <w:r w:rsidR="00F71FE2" w:rsidRPr="00454241">
        <w:rPr>
          <w:rStyle w:val="ae"/>
          <w:rFonts w:hint="eastAsia"/>
          <w:i w:val="0"/>
          <w:color w:val="4F81BD" w:themeColor="accent1"/>
          <w:sz w:val="24"/>
        </w:rPr>
        <w:t>，当該学校のある地元地域へのメッセージの発信も含めて，情報発信は</w:t>
      </w:r>
      <w:r w:rsidR="007318F5" w:rsidRPr="00454241">
        <w:rPr>
          <w:rStyle w:val="ae"/>
          <w:rFonts w:hint="eastAsia"/>
          <w:i w:val="0"/>
          <w:color w:val="4F81BD" w:themeColor="accent1"/>
          <w:sz w:val="24"/>
        </w:rPr>
        <w:t>行って</w:t>
      </w:r>
      <w:r w:rsidR="00F71FE2" w:rsidRPr="00454241">
        <w:rPr>
          <w:rStyle w:val="ae"/>
          <w:rFonts w:hint="eastAsia"/>
          <w:i w:val="0"/>
          <w:color w:val="4F81BD" w:themeColor="accent1"/>
          <w:sz w:val="24"/>
        </w:rPr>
        <w:t>おりません。</w:t>
      </w:r>
    </w:p>
    <w:p w:rsidR="00F71FE2" w:rsidRPr="00454241" w:rsidRDefault="00F71FE2" w:rsidP="000851ED">
      <w:pPr>
        <w:jc w:val="left"/>
        <w:rPr>
          <w:rStyle w:val="ae"/>
          <w:i w:val="0"/>
          <w:color w:val="4F81BD" w:themeColor="accent1"/>
          <w:sz w:val="24"/>
        </w:rPr>
      </w:pPr>
      <w:r w:rsidRPr="00454241">
        <w:rPr>
          <w:rStyle w:val="ae"/>
          <w:rFonts w:hint="eastAsia"/>
          <w:i w:val="0"/>
          <w:color w:val="4F81BD" w:themeColor="accent1"/>
          <w:sz w:val="24"/>
        </w:rPr>
        <w:t>しかしながら，学校が感染源となり，感染拡大の可能性がある場合は，</w:t>
      </w:r>
      <w:r w:rsidR="00F04B8D" w:rsidRPr="00454241">
        <w:rPr>
          <w:rStyle w:val="ae"/>
          <w:rFonts w:hint="eastAsia"/>
          <w:i w:val="0"/>
          <w:color w:val="4F81BD" w:themeColor="accent1"/>
          <w:sz w:val="24"/>
        </w:rPr>
        <w:t>関係部門と連</w:t>
      </w:r>
      <w:r w:rsidR="00F04B8D" w:rsidRPr="00454241">
        <w:rPr>
          <w:rStyle w:val="ae"/>
          <w:rFonts w:hint="eastAsia"/>
          <w:i w:val="0"/>
          <w:color w:val="4F81BD" w:themeColor="accent1"/>
          <w:sz w:val="24"/>
        </w:rPr>
        <w:lastRenderedPageBreak/>
        <w:t>携し</w:t>
      </w:r>
      <w:r w:rsidR="007318F5" w:rsidRPr="00454241">
        <w:rPr>
          <w:rStyle w:val="ae"/>
          <w:rFonts w:hint="eastAsia"/>
          <w:i w:val="0"/>
          <w:color w:val="4F81BD" w:themeColor="accent1"/>
          <w:sz w:val="24"/>
        </w:rPr>
        <w:t>て</w:t>
      </w:r>
      <w:r w:rsidR="00F04B8D" w:rsidRPr="00454241">
        <w:rPr>
          <w:rStyle w:val="ae"/>
          <w:rFonts w:hint="eastAsia"/>
          <w:i w:val="0"/>
          <w:color w:val="4F81BD" w:themeColor="accent1"/>
          <w:sz w:val="24"/>
        </w:rPr>
        <w:t>，</w:t>
      </w:r>
      <w:r w:rsidRPr="00454241">
        <w:rPr>
          <w:rStyle w:val="ae"/>
          <w:rFonts w:hint="eastAsia"/>
          <w:i w:val="0"/>
          <w:color w:val="4F81BD" w:themeColor="accent1"/>
          <w:sz w:val="24"/>
        </w:rPr>
        <w:t>地元地域へ</w:t>
      </w:r>
      <w:r w:rsidR="00F04B8D" w:rsidRPr="00454241">
        <w:rPr>
          <w:rStyle w:val="ae"/>
          <w:rFonts w:hint="eastAsia"/>
          <w:i w:val="0"/>
          <w:color w:val="4F81BD" w:themeColor="accent1"/>
          <w:sz w:val="24"/>
        </w:rPr>
        <w:t>の必要な対応に努めて</w:t>
      </w:r>
      <w:r w:rsidRPr="00454241">
        <w:rPr>
          <w:rStyle w:val="ae"/>
          <w:rFonts w:hint="eastAsia"/>
          <w:i w:val="0"/>
          <w:color w:val="4F81BD" w:themeColor="accent1"/>
          <w:sz w:val="24"/>
        </w:rPr>
        <w:t>まいります。</w:t>
      </w:r>
    </w:p>
    <w:p w:rsidR="00B70EDE" w:rsidRPr="000851ED" w:rsidRDefault="00F71FE2" w:rsidP="00B70EDE">
      <w:pPr>
        <w:jc w:val="left"/>
        <w:rPr>
          <w:rStyle w:val="ae"/>
          <w:i w:val="0"/>
          <w:sz w:val="24"/>
        </w:rPr>
      </w:pPr>
      <w:r w:rsidRPr="000851ED">
        <w:rPr>
          <w:rStyle w:val="ae"/>
          <w:rFonts w:hint="eastAsia"/>
          <w:i w:val="0"/>
          <w:sz w:val="24"/>
        </w:rPr>
        <w:t>≪質問⑥≫</w:t>
      </w:r>
      <w:r w:rsidR="00B70EDE">
        <w:rPr>
          <w:rStyle w:val="ae"/>
          <w:rFonts w:hint="eastAsia"/>
          <w:i w:val="0"/>
          <w:sz w:val="24"/>
        </w:rPr>
        <w:t xml:space="preserve">　教育長のメッセージ学校、子どもたちには良いと思います。</w:t>
      </w:r>
    </w:p>
    <w:p w:rsidR="00B70EDE" w:rsidRDefault="00B70EDE" w:rsidP="000851ED">
      <w:pPr>
        <w:jc w:val="left"/>
        <w:rPr>
          <w:rStyle w:val="ae"/>
          <w:i w:val="0"/>
          <w:sz w:val="24"/>
        </w:rPr>
      </w:pPr>
      <w:r>
        <w:rPr>
          <w:rStyle w:val="ae"/>
          <w:rFonts w:hint="eastAsia"/>
          <w:i w:val="0"/>
          <w:sz w:val="24"/>
        </w:rPr>
        <w:t>ただ、大人の問題。学校名等は結局ネット上などで明らかになったり、学校が地域で差別や偏見の対象となることの無いような対応を講じる必要。</w:t>
      </w:r>
    </w:p>
    <w:p w:rsidR="00F71FE2" w:rsidRDefault="00B70EDE" w:rsidP="000851ED">
      <w:pPr>
        <w:jc w:val="left"/>
        <w:rPr>
          <w:rStyle w:val="ae"/>
          <w:i w:val="0"/>
          <w:sz w:val="24"/>
        </w:rPr>
      </w:pPr>
      <w:r>
        <w:rPr>
          <w:rStyle w:val="ae"/>
          <w:rFonts w:hint="eastAsia"/>
          <w:i w:val="0"/>
          <w:sz w:val="24"/>
        </w:rPr>
        <w:t>市長、今後も，学校で</w:t>
      </w:r>
      <w:r w:rsidR="00F71FE2" w:rsidRPr="000851ED">
        <w:rPr>
          <w:rStyle w:val="ae"/>
          <w:rFonts w:hint="eastAsia"/>
          <w:i w:val="0"/>
          <w:sz w:val="24"/>
        </w:rPr>
        <w:t>感染者が発生することが十分に考えられる。他の学校でも適切に対応できるようにどうしているのか。</w:t>
      </w:r>
      <w:r w:rsidR="00BC0251">
        <w:rPr>
          <w:rStyle w:val="ae"/>
          <w:rFonts w:hint="eastAsia"/>
          <w:i w:val="0"/>
          <w:sz w:val="24"/>
        </w:rPr>
        <w:t>隠していることの後ろめたさが罪悪感となっていないか。まずは地域への事態の共有へ転換をしていくタイミングではないか。</w:t>
      </w:r>
    </w:p>
    <w:p w:rsidR="00164DFF" w:rsidRPr="00164DFF" w:rsidRDefault="00164DFF" w:rsidP="000851ED">
      <w:pPr>
        <w:jc w:val="left"/>
        <w:rPr>
          <w:rStyle w:val="ae"/>
          <w:i w:val="0"/>
          <w:sz w:val="24"/>
          <w:bdr w:val="single" w:sz="4" w:space="0" w:color="auto"/>
        </w:rPr>
      </w:pPr>
      <w:r w:rsidRPr="00164DFF">
        <w:rPr>
          <w:rStyle w:val="ae"/>
          <w:rFonts w:hint="eastAsia"/>
          <w:i w:val="0"/>
          <w:sz w:val="24"/>
          <w:bdr w:val="single" w:sz="4" w:space="0" w:color="auto"/>
        </w:rPr>
        <w:t>本田ツイッター</w:t>
      </w:r>
    </w:p>
    <w:p w:rsidR="00F71FE2" w:rsidRPr="00454241" w:rsidRDefault="00F71FE2" w:rsidP="000851ED">
      <w:pPr>
        <w:jc w:val="left"/>
        <w:rPr>
          <w:rStyle w:val="ae"/>
          <w:i w:val="0"/>
          <w:color w:val="4F81BD" w:themeColor="accent1"/>
          <w:sz w:val="24"/>
        </w:rPr>
      </w:pPr>
      <w:r w:rsidRPr="00454241">
        <w:rPr>
          <w:rStyle w:val="ae"/>
          <w:rFonts w:hint="eastAsia"/>
          <w:i w:val="0"/>
          <w:color w:val="4F81BD" w:themeColor="accent1"/>
          <w:sz w:val="24"/>
        </w:rPr>
        <w:t>≪回答⑥</w:t>
      </w:r>
      <w:r w:rsidR="001A36B2" w:rsidRPr="00454241">
        <w:rPr>
          <w:rStyle w:val="ae"/>
          <w:rFonts w:hint="eastAsia"/>
          <w:i w:val="0"/>
          <w:color w:val="4F81BD" w:themeColor="accent1"/>
          <w:sz w:val="24"/>
        </w:rPr>
        <w:t>≫（</w:t>
      </w:r>
      <w:r w:rsidRPr="00454241">
        <w:rPr>
          <w:rStyle w:val="ae"/>
          <w:rFonts w:hint="eastAsia"/>
          <w:i w:val="0"/>
          <w:color w:val="4F81BD" w:themeColor="accent1"/>
          <w:sz w:val="24"/>
        </w:rPr>
        <w:t>松原教育部長）</w:t>
      </w:r>
    </w:p>
    <w:p w:rsidR="00D37294" w:rsidRPr="00454241" w:rsidRDefault="00F71FE2" w:rsidP="000851ED">
      <w:pPr>
        <w:jc w:val="left"/>
        <w:rPr>
          <w:rStyle w:val="ae"/>
          <w:i w:val="0"/>
          <w:color w:val="4F81BD" w:themeColor="accent1"/>
          <w:sz w:val="24"/>
        </w:rPr>
      </w:pPr>
      <w:r w:rsidRPr="00454241">
        <w:rPr>
          <w:rStyle w:val="ae"/>
          <w:rFonts w:hint="eastAsia"/>
          <w:i w:val="0"/>
          <w:color w:val="4F81BD" w:themeColor="accent1"/>
          <w:sz w:val="24"/>
        </w:rPr>
        <w:t xml:space="preserve">　</w:t>
      </w:r>
      <w:r w:rsidR="00D37294" w:rsidRPr="00454241">
        <w:rPr>
          <w:rStyle w:val="ae"/>
          <w:rFonts w:hint="eastAsia"/>
          <w:i w:val="0"/>
          <w:color w:val="4F81BD" w:themeColor="accent1"/>
          <w:sz w:val="24"/>
        </w:rPr>
        <w:t>感染者が発生した際の学校の対応につきましては，各学校が適切に対応できるよう，マニュアルとなるものを作成し，学校に提示しております。</w:t>
      </w:r>
    </w:p>
    <w:p w:rsidR="00D37294" w:rsidRPr="00454241" w:rsidRDefault="00D37294" w:rsidP="000851ED">
      <w:pPr>
        <w:jc w:val="left"/>
        <w:rPr>
          <w:rStyle w:val="ae"/>
          <w:i w:val="0"/>
          <w:color w:val="4F81BD" w:themeColor="accent1"/>
          <w:sz w:val="24"/>
        </w:rPr>
      </w:pPr>
      <w:r w:rsidRPr="00454241">
        <w:rPr>
          <w:rStyle w:val="ae"/>
          <w:rFonts w:hint="eastAsia"/>
          <w:i w:val="0"/>
          <w:color w:val="4F81BD" w:themeColor="accent1"/>
          <w:sz w:val="24"/>
        </w:rPr>
        <w:t>具体的には，休校措置の準備，保健所との連携，消毒の実施</w:t>
      </w:r>
      <w:r w:rsidRPr="00454241">
        <w:rPr>
          <w:rStyle w:val="ae"/>
          <w:rFonts w:hint="eastAsia"/>
          <w:i w:val="0"/>
          <w:color w:val="4F81BD" w:themeColor="accent1"/>
          <w:sz w:val="24"/>
        </w:rPr>
        <w:t>,</w:t>
      </w:r>
      <w:r w:rsidRPr="00454241">
        <w:rPr>
          <w:rStyle w:val="ae"/>
          <w:rFonts w:hint="eastAsia"/>
          <w:i w:val="0"/>
          <w:color w:val="4F81BD" w:themeColor="accent1"/>
          <w:sz w:val="24"/>
        </w:rPr>
        <w:t>保護者への連絡や児童生徒への支援など，感染者の発生から学校再開後に至るまでの基本的な流れを時系列で示し，学校及び教育委員会が担う役割についてまとめたものでございます。</w:t>
      </w:r>
    </w:p>
    <w:p w:rsidR="00D37294" w:rsidRPr="00454241" w:rsidRDefault="00D37294" w:rsidP="000851ED">
      <w:pPr>
        <w:jc w:val="left"/>
        <w:rPr>
          <w:rStyle w:val="ae"/>
          <w:i w:val="0"/>
          <w:color w:val="4F81BD" w:themeColor="accent1"/>
          <w:sz w:val="24"/>
        </w:rPr>
      </w:pPr>
      <w:r w:rsidRPr="00454241">
        <w:rPr>
          <w:rStyle w:val="ae"/>
          <w:rFonts w:hint="eastAsia"/>
          <w:i w:val="0"/>
          <w:color w:val="4F81BD" w:themeColor="accent1"/>
          <w:sz w:val="24"/>
        </w:rPr>
        <w:t>また，これまでの学校の対応事例について，校長会の中で情報共有を図っております。</w:t>
      </w:r>
    </w:p>
    <w:p w:rsidR="006D6CA9" w:rsidRPr="000851ED" w:rsidRDefault="006D6CA9" w:rsidP="000851ED">
      <w:pPr>
        <w:jc w:val="left"/>
        <w:rPr>
          <w:rStyle w:val="ae"/>
          <w:i w:val="0"/>
          <w:sz w:val="24"/>
        </w:rPr>
      </w:pPr>
      <w:r w:rsidRPr="000851ED">
        <w:rPr>
          <w:rStyle w:val="ae"/>
          <w:rFonts w:hint="eastAsia"/>
          <w:i w:val="0"/>
          <w:sz w:val="24"/>
        </w:rPr>
        <w:t>≪質問⑦≫</w:t>
      </w:r>
    </w:p>
    <w:p w:rsidR="00BC0251" w:rsidRDefault="00BC0251" w:rsidP="000851ED">
      <w:pPr>
        <w:jc w:val="left"/>
        <w:rPr>
          <w:rStyle w:val="ae"/>
          <w:i w:val="0"/>
          <w:sz w:val="24"/>
        </w:rPr>
      </w:pPr>
      <w:r>
        <w:rPr>
          <w:rStyle w:val="ae"/>
          <w:rFonts w:hint="eastAsia"/>
          <w:i w:val="0"/>
          <w:sz w:val="24"/>
        </w:rPr>
        <w:t>これらは普段からの地域との関係性。学校によって地域との共有を図ることもありに。</w:t>
      </w:r>
    </w:p>
    <w:p w:rsidR="006D6CA9" w:rsidRPr="000851ED" w:rsidRDefault="006D6CA9" w:rsidP="000851ED">
      <w:pPr>
        <w:jc w:val="left"/>
        <w:rPr>
          <w:rStyle w:val="ae"/>
          <w:i w:val="0"/>
          <w:sz w:val="24"/>
        </w:rPr>
      </w:pPr>
      <w:r w:rsidRPr="000851ED">
        <w:rPr>
          <w:rStyle w:val="ae"/>
          <w:rFonts w:hint="eastAsia"/>
          <w:i w:val="0"/>
          <w:sz w:val="24"/>
        </w:rPr>
        <w:t xml:space="preserve">　</w:t>
      </w:r>
      <w:r w:rsidR="00F71FE2" w:rsidRPr="000851ED">
        <w:rPr>
          <w:rStyle w:val="ae"/>
          <w:rFonts w:hint="eastAsia"/>
          <w:i w:val="0"/>
          <w:sz w:val="24"/>
        </w:rPr>
        <w:t>感染または濃厚接触者となった児童生徒は，一定期間の出席停止となるが，出席停止期間中及び休業期間中における学習保障をどのように行うのか，伺いたい。</w:t>
      </w:r>
    </w:p>
    <w:p w:rsidR="00B32B6C" w:rsidRPr="000851ED" w:rsidRDefault="00B32B6C" w:rsidP="000851ED">
      <w:pPr>
        <w:jc w:val="left"/>
        <w:rPr>
          <w:rStyle w:val="ae"/>
          <w:i w:val="0"/>
          <w:sz w:val="24"/>
        </w:rPr>
      </w:pPr>
      <w:r w:rsidRPr="000851ED">
        <w:rPr>
          <w:rStyle w:val="ae"/>
          <w:rFonts w:hint="eastAsia"/>
          <w:i w:val="0"/>
          <w:sz w:val="24"/>
        </w:rPr>
        <w:t>また</w:t>
      </w:r>
      <w:r w:rsidR="00DE707B" w:rsidRPr="000851ED">
        <w:rPr>
          <w:rStyle w:val="ae"/>
          <w:rFonts w:hint="eastAsia"/>
          <w:i w:val="0"/>
          <w:sz w:val="24"/>
        </w:rPr>
        <w:t>，</w:t>
      </w:r>
      <w:r w:rsidRPr="000851ED">
        <w:rPr>
          <w:rStyle w:val="ae"/>
          <w:rFonts w:hint="eastAsia"/>
          <w:i w:val="0"/>
          <w:sz w:val="24"/>
        </w:rPr>
        <w:t>その期間中の出席停止対象の希望者に対して昼食の支援は可能か。</w:t>
      </w:r>
    </w:p>
    <w:p w:rsidR="00F71FE2" w:rsidRPr="00BC0251" w:rsidRDefault="00F71FE2" w:rsidP="000851ED">
      <w:pPr>
        <w:jc w:val="left"/>
        <w:rPr>
          <w:rStyle w:val="ae"/>
          <w:i w:val="0"/>
          <w:color w:val="4F81BD" w:themeColor="accent1"/>
          <w:sz w:val="24"/>
        </w:rPr>
      </w:pPr>
      <w:r w:rsidRPr="00BC0251">
        <w:rPr>
          <w:rStyle w:val="ae"/>
          <w:rFonts w:hint="eastAsia"/>
          <w:i w:val="0"/>
          <w:color w:val="4F81BD" w:themeColor="accent1"/>
          <w:sz w:val="24"/>
        </w:rPr>
        <w:t>≪回答⑦</w:t>
      </w:r>
      <w:r w:rsidR="001A36B2" w:rsidRPr="00BC0251">
        <w:rPr>
          <w:rStyle w:val="ae"/>
          <w:rFonts w:hint="eastAsia"/>
          <w:i w:val="0"/>
          <w:color w:val="4F81BD" w:themeColor="accent1"/>
          <w:sz w:val="24"/>
        </w:rPr>
        <w:t>≫（</w:t>
      </w:r>
      <w:r w:rsidRPr="00BC0251">
        <w:rPr>
          <w:rStyle w:val="ae"/>
          <w:rFonts w:hint="eastAsia"/>
          <w:i w:val="0"/>
          <w:color w:val="4F81BD" w:themeColor="accent1"/>
          <w:sz w:val="24"/>
        </w:rPr>
        <w:t>松原教育部長）</w:t>
      </w:r>
    </w:p>
    <w:p w:rsidR="00F71FE2" w:rsidRPr="00BC0251" w:rsidRDefault="00F71FE2" w:rsidP="000851ED">
      <w:pPr>
        <w:jc w:val="left"/>
        <w:rPr>
          <w:rStyle w:val="ae"/>
          <w:i w:val="0"/>
          <w:color w:val="4F81BD" w:themeColor="accent1"/>
          <w:sz w:val="24"/>
        </w:rPr>
      </w:pPr>
      <w:r w:rsidRPr="00BC0251">
        <w:rPr>
          <w:rStyle w:val="ae"/>
          <w:rFonts w:hint="eastAsia"/>
          <w:i w:val="0"/>
          <w:color w:val="4F81BD" w:themeColor="accent1"/>
          <w:sz w:val="24"/>
        </w:rPr>
        <w:t xml:space="preserve">　出席停止期間中の学習保障についてでございますが</w:t>
      </w:r>
      <w:r w:rsidRPr="00BC0251">
        <w:rPr>
          <w:rStyle w:val="ae"/>
          <w:rFonts w:hint="eastAsia"/>
          <w:i w:val="0"/>
          <w:color w:val="4F81BD" w:themeColor="accent1"/>
          <w:sz w:val="24"/>
        </w:rPr>
        <w:t>,</w:t>
      </w:r>
      <w:r w:rsidRPr="00BC0251">
        <w:rPr>
          <w:rStyle w:val="ae"/>
          <w:rFonts w:hint="eastAsia"/>
          <w:i w:val="0"/>
          <w:color w:val="4F81BD" w:themeColor="accent1"/>
          <w:sz w:val="24"/>
        </w:rPr>
        <w:t>中学校では，一人一台のタブレットを用いて</w:t>
      </w:r>
      <w:r w:rsidRPr="00BC0251">
        <w:rPr>
          <w:rStyle w:val="ae"/>
          <w:rFonts w:hint="eastAsia"/>
          <w:i w:val="0"/>
          <w:color w:val="4F81BD" w:themeColor="accent1"/>
          <w:sz w:val="24"/>
        </w:rPr>
        <w:t>,</w:t>
      </w:r>
      <w:r w:rsidR="00AE12F7" w:rsidRPr="00BC0251">
        <w:rPr>
          <w:rStyle w:val="ae"/>
          <w:rFonts w:hint="eastAsia"/>
          <w:i w:val="0"/>
          <w:color w:val="4F81BD" w:themeColor="accent1"/>
          <w:sz w:val="24"/>
        </w:rPr>
        <w:t>朝のホームルームや授業のライブ配信，課題の提出等をオンラインを活用して</w:t>
      </w:r>
      <w:r w:rsidRPr="00BC0251">
        <w:rPr>
          <w:rStyle w:val="ae"/>
          <w:rFonts w:hint="eastAsia"/>
          <w:i w:val="0"/>
          <w:color w:val="4F81BD" w:themeColor="accent1"/>
          <w:sz w:val="24"/>
        </w:rPr>
        <w:t>行っております。小学校では，紙媒体による課題の配付等で対応を行っている</w:t>
      </w:r>
      <w:r w:rsidRPr="00BC0251">
        <w:rPr>
          <w:rStyle w:val="ae"/>
          <w:rFonts w:hint="eastAsia"/>
          <w:i w:val="0"/>
          <w:color w:val="4F81BD" w:themeColor="accent1"/>
          <w:sz w:val="24"/>
        </w:rPr>
        <w:lastRenderedPageBreak/>
        <w:t>ところでございますが，今年度に整備予定のＩＣＴ環境が整い次第，発達段階に応じたオンライン授業等の対応を進めてまいります。</w:t>
      </w:r>
    </w:p>
    <w:p w:rsidR="006D6CA9" w:rsidRDefault="00FA323A" w:rsidP="000851ED">
      <w:pPr>
        <w:jc w:val="left"/>
        <w:rPr>
          <w:rStyle w:val="ae"/>
          <w:i w:val="0"/>
          <w:color w:val="4F81BD" w:themeColor="accent1"/>
          <w:sz w:val="24"/>
        </w:rPr>
      </w:pPr>
      <w:r w:rsidRPr="00BC0251">
        <w:rPr>
          <w:rStyle w:val="ae"/>
          <w:rFonts w:hint="eastAsia"/>
          <w:i w:val="0"/>
          <w:color w:val="4F81BD" w:themeColor="accent1"/>
          <w:sz w:val="24"/>
        </w:rPr>
        <w:t>なお，</w:t>
      </w:r>
      <w:r w:rsidR="00101B38" w:rsidRPr="00BC0251">
        <w:rPr>
          <w:rStyle w:val="ae"/>
          <w:rFonts w:hint="eastAsia"/>
          <w:i w:val="0"/>
          <w:color w:val="4F81BD" w:themeColor="accent1"/>
          <w:sz w:val="24"/>
        </w:rPr>
        <w:t>出席停止期間中の希望者へ</w:t>
      </w:r>
      <w:r w:rsidRPr="00BC0251">
        <w:rPr>
          <w:rStyle w:val="ae"/>
          <w:rFonts w:hint="eastAsia"/>
          <w:i w:val="0"/>
          <w:color w:val="4F81BD" w:themeColor="accent1"/>
          <w:sz w:val="24"/>
        </w:rPr>
        <w:t>の昼食の支援につきましては，</w:t>
      </w:r>
      <w:r w:rsidR="00101B38" w:rsidRPr="00BC0251">
        <w:rPr>
          <w:rStyle w:val="ae"/>
          <w:rFonts w:hint="eastAsia"/>
          <w:i w:val="0"/>
          <w:color w:val="4F81BD" w:themeColor="accent1"/>
          <w:sz w:val="24"/>
        </w:rPr>
        <w:t>インフルエンザ</w:t>
      </w:r>
      <w:r w:rsidR="00CB7C73" w:rsidRPr="00BC0251">
        <w:rPr>
          <w:rStyle w:val="ae"/>
          <w:rFonts w:hint="eastAsia"/>
          <w:i w:val="0"/>
          <w:color w:val="4F81BD" w:themeColor="accent1"/>
          <w:sz w:val="24"/>
        </w:rPr>
        <w:t>等の出席停止</w:t>
      </w:r>
      <w:r w:rsidR="00101B38" w:rsidRPr="00BC0251">
        <w:rPr>
          <w:rStyle w:val="ae"/>
          <w:rFonts w:hint="eastAsia"/>
          <w:i w:val="0"/>
          <w:color w:val="4F81BD" w:themeColor="accent1"/>
          <w:sz w:val="24"/>
        </w:rPr>
        <w:t>と同様</w:t>
      </w:r>
      <w:r w:rsidR="00AC4396" w:rsidRPr="00BC0251">
        <w:rPr>
          <w:rStyle w:val="ae"/>
          <w:rFonts w:hint="eastAsia"/>
          <w:i w:val="0"/>
          <w:color w:val="4F81BD" w:themeColor="accent1"/>
          <w:sz w:val="24"/>
        </w:rPr>
        <w:t>に，</w:t>
      </w:r>
      <w:r w:rsidR="00CB7C73" w:rsidRPr="00BC0251">
        <w:rPr>
          <w:rStyle w:val="ae"/>
          <w:rFonts w:hint="eastAsia"/>
          <w:i w:val="0"/>
          <w:color w:val="4F81BD" w:themeColor="accent1"/>
          <w:sz w:val="24"/>
        </w:rPr>
        <w:t>従来どおり</w:t>
      </w:r>
      <w:r w:rsidR="00AC4396" w:rsidRPr="00BC0251">
        <w:rPr>
          <w:rStyle w:val="ae"/>
          <w:rFonts w:hint="eastAsia"/>
          <w:i w:val="0"/>
          <w:color w:val="4F81BD" w:themeColor="accent1"/>
          <w:sz w:val="24"/>
        </w:rPr>
        <w:t>ご家庭での</w:t>
      </w:r>
      <w:r w:rsidR="00101B38" w:rsidRPr="00BC0251">
        <w:rPr>
          <w:rStyle w:val="ae"/>
          <w:rFonts w:hint="eastAsia"/>
          <w:i w:val="0"/>
          <w:color w:val="4F81BD" w:themeColor="accent1"/>
          <w:sz w:val="24"/>
        </w:rPr>
        <w:t>対応とな</w:t>
      </w:r>
      <w:r w:rsidR="00AC4396" w:rsidRPr="00BC0251">
        <w:rPr>
          <w:rStyle w:val="ae"/>
          <w:rFonts w:hint="eastAsia"/>
          <w:i w:val="0"/>
          <w:color w:val="4F81BD" w:themeColor="accent1"/>
          <w:sz w:val="24"/>
        </w:rPr>
        <w:t>るものと</w:t>
      </w:r>
      <w:r w:rsidR="00101B38" w:rsidRPr="00BC0251">
        <w:rPr>
          <w:rStyle w:val="ae"/>
          <w:rFonts w:hint="eastAsia"/>
          <w:i w:val="0"/>
          <w:color w:val="4F81BD" w:themeColor="accent1"/>
          <w:sz w:val="24"/>
        </w:rPr>
        <w:t>考えておりま</w:t>
      </w:r>
      <w:r w:rsidR="00AC4396" w:rsidRPr="00BC0251">
        <w:rPr>
          <w:rStyle w:val="ae"/>
          <w:rFonts w:hint="eastAsia"/>
          <w:i w:val="0"/>
          <w:color w:val="4F81BD" w:themeColor="accent1"/>
          <w:sz w:val="24"/>
        </w:rPr>
        <w:t>す</w:t>
      </w:r>
      <w:r w:rsidR="00101B38" w:rsidRPr="00BC0251">
        <w:rPr>
          <w:rStyle w:val="ae"/>
          <w:rFonts w:hint="eastAsia"/>
          <w:i w:val="0"/>
          <w:color w:val="4F81BD" w:themeColor="accent1"/>
          <w:sz w:val="24"/>
        </w:rPr>
        <w:t>。</w:t>
      </w:r>
    </w:p>
    <w:p w:rsidR="00BC0251" w:rsidRDefault="00BC0251" w:rsidP="000851ED">
      <w:pPr>
        <w:jc w:val="left"/>
        <w:rPr>
          <w:rStyle w:val="ae"/>
          <w:i w:val="0"/>
          <w:color w:val="4F81BD" w:themeColor="accent1"/>
          <w:sz w:val="24"/>
        </w:rPr>
      </w:pPr>
    </w:p>
    <w:p w:rsidR="00BC0251" w:rsidRDefault="00BC0251" w:rsidP="000851ED">
      <w:pPr>
        <w:jc w:val="left"/>
        <w:rPr>
          <w:rStyle w:val="ae"/>
          <w:i w:val="0"/>
          <w:sz w:val="24"/>
        </w:rPr>
      </w:pPr>
    </w:p>
    <w:p w:rsidR="00BC0251" w:rsidRPr="00BC0251" w:rsidRDefault="00BC0251" w:rsidP="000851ED">
      <w:pPr>
        <w:jc w:val="left"/>
        <w:rPr>
          <w:rStyle w:val="ae"/>
          <w:i w:val="0"/>
          <w:sz w:val="24"/>
          <w:highlight w:val="yellow"/>
        </w:rPr>
      </w:pPr>
      <w:r>
        <w:rPr>
          <w:rStyle w:val="ae"/>
          <w:rFonts w:hint="eastAsia"/>
          <w:i w:val="0"/>
          <w:sz w:val="24"/>
        </w:rPr>
        <w:t>今後、改めて、各家庭状況</w:t>
      </w:r>
      <w:r w:rsidR="00164DFF">
        <w:rPr>
          <w:rStyle w:val="ae"/>
          <w:rFonts w:hint="eastAsia"/>
          <w:i w:val="0"/>
          <w:sz w:val="24"/>
        </w:rPr>
        <w:t>について集約をして、間もなく次回の「子どもと子育て家庭の生活実態調査」において、経済状況に留まらない子育て家庭の抱える困難の把握、そして、各地域、各学校ごとの分析が出来るように教育委員会が主体的に、とは言っても、福祉部や市民自治部などとも各地域カルテ？として共有できるように子ども青少年部としっかり連携を。</w:t>
      </w:r>
    </w:p>
    <w:sectPr w:rsidR="00BC0251" w:rsidRPr="00BC0251" w:rsidSect="00CE31AE">
      <w:headerReference w:type="default" r:id="rId9"/>
      <w:footerReference w:type="even" r:id="rId10"/>
      <w:footerReference w:type="default" r:id="rId11"/>
      <w:pgSz w:w="11906" w:h="16838" w:code="9"/>
      <w:pgMar w:top="1134" w:right="1418" w:bottom="1134" w:left="1418" w:header="720" w:footer="720" w:gutter="0"/>
      <w:pgNumType w:fmt="numberInDash"/>
      <w:cols w:space="720"/>
      <w:noEndnote/>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55" w:rsidRDefault="00833A55">
      <w:r>
        <w:separator/>
      </w:r>
    </w:p>
  </w:endnote>
  <w:endnote w:type="continuationSeparator" w:id="0">
    <w:p w:rsidR="00833A55" w:rsidRDefault="0083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55" w:rsidRDefault="00833A55" w:rsidP="005D50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3A55" w:rsidRDefault="00833A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55" w:rsidRDefault="00833A55" w:rsidP="005D50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28D3">
      <w:rPr>
        <w:rStyle w:val="a6"/>
        <w:noProof/>
      </w:rPr>
      <w:t>- 1 -</w:t>
    </w:r>
    <w:r>
      <w:rPr>
        <w:rStyle w:val="a6"/>
      </w:rPr>
      <w:fldChar w:fldCharType="end"/>
    </w:r>
  </w:p>
  <w:p w:rsidR="00833A55" w:rsidRDefault="00833A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55" w:rsidRDefault="00833A55">
      <w:r>
        <w:separator/>
      </w:r>
    </w:p>
  </w:footnote>
  <w:footnote w:type="continuationSeparator" w:id="0">
    <w:p w:rsidR="00833A55" w:rsidRDefault="0083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55" w:rsidRDefault="00833A55" w:rsidP="00677678">
    <w:pPr>
      <w:pStyle w:val="ac"/>
      <w:ind w:firstLineChars="3300" w:firstLine="69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4D1"/>
    <w:multiLevelType w:val="hybridMultilevel"/>
    <w:tmpl w:val="7070FDFC"/>
    <w:lvl w:ilvl="0" w:tplc="3C3410F8">
      <w:start w:val="8"/>
      <w:numFmt w:val="decimal"/>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090A7AAF"/>
    <w:multiLevelType w:val="hybridMultilevel"/>
    <w:tmpl w:val="43BE40A8"/>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163D5790"/>
    <w:multiLevelType w:val="hybridMultilevel"/>
    <w:tmpl w:val="6F2EA216"/>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28D5254E"/>
    <w:multiLevelType w:val="hybridMultilevel"/>
    <w:tmpl w:val="FD5E817C"/>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357F17F8"/>
    <w:multiLevelType w:val="hybridMultilevel"/>
    <w:tmpl w:val="62DADE74"/>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85B40E6"/>
    <w:multiLevelType w:val="hybridMultilevel"/>
    <w:tmpl w:val="ADFAFD14"/>
    <w:lvl w:ilvl="0" w:tplc="6B52894E">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E835A3"/>
    <w:multiLevelType w:val="hybridMultilevel"/>
    <w:tmpl w:val="62DADE74"/>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2184A08"/>
    <w:multiLevelType w:val="hybridMultilevel"/>
    <w:tmpl w:val="A344F618"/>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45883EBA"/>
    <w:multiLevelType w:val="hybridMultilevel"/>
    <w:tmpl w:val="6ACC7D82"/>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nsid w:val="48BB7802"/>
    <w:multiLevelType w:val="hybridMultilevel"/>
    <w:tmpl w:val="EB82646C"/>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4A6A7E99"/>
    <w:multiLevelType w:val="hybridMultilevel"/>
    <w:tmpl w:val="62EC6A6C"/>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nsid w:val="5CAF7DE4"/>
    <w:multiLevelType w:val="hybridMultilevel"/>
    <w:tmpl w:val="B13280FE"/>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nsid w:val="69412CCB"/>
    <w:multiLevelType w:val="hybridMultilevel"/>
    <w:tmpl w:val="AF528378"/>
    <w:lvl w:ilvl="0" w:tplc="53A6646A">
      <w:start w:val="4"/>
      <w:numFmt w:val="bullet"/>
      <w:lvlText w:val="○"/>
      <w:lvlJc w:val="left"/>
      <w:pPr>
        <w:tabs>
          <w:tab w:val="num" w:pos="540"/>
        </w:tabs>
        <w:ind w:left="540" w:hanging="360"/>
      </w:pPr>
      <w:rPr>
        <w:rFonts w:ascii="ＭＳ 明朝" w:eastAsia="ＭＳ 明朝" w:hAnsi="ＭＳ 明朝" w:cs="ＭＳ 明朝" w:hint="eastAsia"/>
        <w:color w:val="FF000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nsid w:val="69B801AC"/>
    <w:multiLevelType w:val="hybridMultilevel"/>
    <w:tmpl w:val="62DADE74"/>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nsid w:val="6A2C647F"/>
    <w:multiLevelType w:val="hybridMultilevel"/>
    <w:tmpl w:val="2DC67D08"/>
    <w:lvl w:ilvl="0" w:tplc="1AC8E958">
      <w:start w:val="1"/>
      <w:numFmt w:val="decimalEnclosedCircle"/>
      <w:lvlText w:val="%1"/>
      <w:lvlJc w:val="left"/>
      <w:pPr>
        <w:ind w:left="659" w:hanging="375"/>
      </w:pPr>
      <w:rPr>
        <w:rFonts w:ascii="ＭＳ 明朝" w:eastAsia="ＭＳ 明朝" w:hAnsi="ＭＳ 明朝" w:cs="ＭＳ 明朝"/>
        <w:color w:val="auto"/>
      </w:rPr>
    </w:lvl>
    <w:lvl w:ilvl="1" w:tplc="04090017" w:tentative="1">
      <w:start w:val="1"/>
      <w:numFmt w:val="aiueoFullWidth"/>
      <w:lvlText w:val="(%2)"/>
      <w:lvlJc w:val="left"/>
      <w:pPr>
        <w:ind w:left="312" w:hanging="420"/>
      </w:pPr>
    </w:lvl>
    <w:lvl w:ilvl="2" w:tplc="04090011" w:tentative="1">
      <w:start w:val="1"/>
      <w:numFmt w:val="decimalEnclosedCircle"/>
      <w:lvlText w:val="%3"/>
      <w:lvlJc w:val="left"/>
      <w:pPr>
        <w:ind w:left="732" w:hanging="420"/>
      </w:pPr>
    </w:lvl>
    <w:lvl w:ilvl="3" w:tplc="0409000F" w:tentative="1">
      <w:start w:val="1"/>
      <w:numFmt w:val="decimal"/>
      <w:lvlText w:val="%4."/>
      <w:lvlJc w:val="left"/>
      <w:pPr>
        <w:ind w:left="1152" w:hanging="420"/>
      </w:pPr>
    </w:lvl>
    <w:lvl w:ilvl="4" w:tplc="04090017" w:tentative="1">
      <w:start w:val="1"/>
      <w:numFmt w:val="aiueoFullWidth"/>
      <w:lvlText w:val="(%5)"/>
      <w:lvlJc w:val="left"/>
      <w:pPr>
        <w:ind w:left="1572" w:hanging="420"/>
      </w:pPr>
    </w:lvl>
    <w:lvl w:ilvl="5" w:tplc="04090011" w:tentative="1">
      <w:start w:val="1"/>
      <w:numFmt w:val="decimalEnclosedCircle"/>
      <w:lvlText w:val="%6"/>
      <w:lvlJc w:val="left"/>
      <w:pPr>
        <w:ind w:left="1992" w:hanging="420"/>
      </w:pPr>
    </w:lvl>
    <w:lvl w:ilvl="6" w:tplc="0409000F" w:tentative="1">
      <w:start w:val="1"/>
      <w:numFmt w:val="decimal"/>
      <w:lvlText w:val="%7."/>
      <w:lvlJc w:val="left"/>
      <w:pPr>
        <w:ind w:left="2412" w:hanging="420"/>
      </w:pPr>
    </w:lvl>
    <w:lvl w:ilvl="7" w:tplc="04090017" w:tentative="1">
      <w:start w:val="1"/>
      <w:numFmt w:val="aiueoFullWidth"/>
      <w:lvlText w:val="(%8)"/>
      <w:lvlJc w:val="left"/>
      <w:pPr>
        <w:ind w:left="2832" w:hanging="420"/>
      </w:pPr>
    </w:lvl>
    <w:lvl w:ilvl="8" w:tplc="04090011" w:tentative="1">
      <w:start w:val="1"/>
      <w:numFmt w:val="decimalEnclosedCircle"/>
      <w:lvlText w:val="%9"/>
      <w:lvlJc w:val="left"/>
      <w:pPr>
        <w:ind w:left="3252" w:hanging="420"/>
      </w:pPr>
    </w:lvl>
  </w:abstractNum>
  <w:abstractNum w:abstractNumId="15">
    <w:nsid w:val="6E882FD2"/>
    <w:multiLevelType w:val="hybridMultilevel"/>
    <w:tmpl w:val="B770D69A"/>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nsid w:val="6EE91E6D"/>
    <w:multiLevelType w:val="hybridMultilevel"/>
    <w:tmpl w:val="A7EEF6F4"/>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756E3C90"/>
    <w:multiLevelType w:val="hybridMultilevel"/>
    <w:tmpl w:val="8EB07790"/>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nsid w:val="7CE65887"/>
    <w:multiLevelType w:val="hybridMultilevel"/>
    <w:tmpl w:val="BE72C392"/>
    <w:lvl w:ilvl="0" w:tplc="8CAC497C">
      <w:start w:val="1"/>
      <w:numFmt w:val="decimalEnclosedCircle"/>
      <w:lvlText w:val="%1"/>
      <w:lvlJc w:val="left"/>
      <w:pPr>
        <w:ind w:left="555" w:hanging="37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nsid w:val="7F455909"/>
    <w:multiLevelType w:val="hybridMultilevel"/>
    <w:tmpl w:val="D86EB154"/>
    <w:lvl w:ilvl="0" w:tplc="D86AFD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4"/>
  </w:num>
  <w:num w:numId="3">
    <w:abstractNumId w:val="2"/>
  </w:num>
  <w:num w:numId="4">
    <w:abstractNumId w:val="9"/>
  </w:num>
  <w:num w:numId="5">
    <w:abstractNumId w:val="8"/>
  </w:num>
  <w:num w:numId="6">
    <w:abstractNumId w:val="1"/>
  </w:num>
  <w:num w:numId="7">
    <w:abstractNumId w:val="5"/>
  </w:num>
  <w:num w:numId="8">
    <w:abstractNumId w:val="0"/>
  </w:num>
  <w:num w:numId="9">
    <w:abstractNumId w:val="18"/>
  </w:num>
  <w:num w:numId="10">
    <w:abstractNumId w:val="3"/>
  </w:num>
  <w:num w:numId="11">
    <w:abstractNumId w:val="11"/>
  </w:num>
  <w:num w:numId="12">
    <w:abstractNumId w:val="15"/>
  </w:num>
  <w:num w:numId="13">
    <w:abstractNumId w:val="16"/>
  </w:num>
  <w:num w:numId="14">
    <w:abstractNumId w:val="7"/>
  </w:num>
  <w:num w:numId="15">
    <w:abstractNumId w:val="17"/>
  </w:num>
  <w:num w:numId="16">
    <w:abstractNumId w:val="6"/>
  </w:num>
  <w:num w:numId="17">
    <w:abstractNumId w:val="13"/>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33"/>
    <w:rsid w:val="00042DFC"/>
    <w:rsid w:val="00072ECA"/>
    <w:rsid w:val="00077724"/>
    <w:rsid w:val="00080A2C"/>
    <w:rsid w:val="0008232C"/>
    <w:rsid w:val="000851ED"/>
    <w:rsid w:val="000C06A0"/>
    <w:rsid w:val="000C198F"/>
    <w:rsid w:val="000C705A"/>
    <w:rsid w:val="000E035E"/>
    <w:rsid w:val="000E6CE4"/>
    <w:rsid w:val="000F228A"/>
    <w:rsid w:val="00101199"/>
    <w:rsid w:val="00101B38"/>
    <w:rsid w:val="0010316F"/>
    <w:rsid w:val="00106B80"/>
    <w:rsid w:val="00123D45"/>
    <w:rsid w:val="00153363"/>
    <w:rsid w:val="00164DFF"/>
    <w:rsid w:val="001710BA"/>
    <w:rsid w:val="00193F23"/>
    <w:rsid w:val="001A0574"/>
    <w:rsid w:val="001A0A70"/>
    <w:rsid w:val="001A36B2"/>
    <w:rsid w:val="001B3708"/>
    <w:rsid w:val="001C1DA3"/>
    <w:rsid w:val="001C206A"/>
    <w:rsid w:val="001C605F"/>
    <w:rsid w:val="001E1AE2"/>
    <w:rsid w:val="001E78B3"/>
    <w:rsid w:val="001F3246"/>
    <w:rsid w:val="00207BCC"/>
    <w:rsid w:val="0022243B"/>
    <w:rsid w:val="00225744"/>
    <w:rsid w:val="00243E29"/>
    <w:rsid w:val="00253072"/>
    <w:rsid w:val="002818D7"/>
    <w:rsid w:val="0029414D"/>
    <w:rsid w:val="002A5C68"/>
    <w:rsid w:val="002A6E7F"/>
    <w:rsid w:val="002D4C9F"/>
    <w:rsid w:val="002D6B40"/>
    <w:rsid w:val="002D7539"/>
    <w:rsid w:val="002E4759"/>
    <w:rsid w:val="002F657F"/>
    <w:rsid w:val="0031034C"/>
    <w:rsid w:val="00316544"/>
    <w:rsid w:val="00323CD9"/>
    <w:rsid w:val="003260A2"/>
    <w:rsid w:val="003373A9"/>
    <w:rsid w:val="003426CF"/>
    <w:rsid w:val="00345484"/>
    <w:rsid w:val="00376600"/>
    <w:rsid w:val="00384F98"/>
    <w:rsid w:val="00395A27"/>
    <w:rsid w:val="003A0BCF"/>
    <w:rsid w:val="003A2842"/>
    <w:rsid w:val="003A5561"/>
    <w:rsid w:val="003D30E7"/>
    <w:rsid w:val="003D4B5A"/>
    <w:rsid w:val="003D4DAF"/>
    <w:rsid w:val="003E16C6"/>
    <w:rsid w:val="00405636"/>
    <w:rsid w:val="00424D07"/>
    <w:rsid w:val="0044157C"/>
    <w:rsid w:val="00454241"/>
    <w:rsid w:val="00461261"/>
    <w:rsid w:val="00464169"/>
    <w:rsid w:val="00466EB2"/>
    <w:rsid w:val="0047365D"/>
    <w:rsid w:val="0048481D"/>
    <w:rsid w:val="004A63B8"/>
    <w:rsid w:val="004A6626"/>
    <w:rsid w:val="004B4797"/>
    <w:rsid w:val="004B703A"/>
    <w:rsid w:val="004E31C6"/>
    <w:rsid w:val="004E40D3"/>
    <w:rsid w:val="004F2843"/>
    <w:rsid w:val="005012DD"/>
    <w:rsid w:val="005106E6"/>
    <w:rsid w:val="005305FD"/>
    <w:rsid w:val="00530A32"/>
    <w:rsid w:val="00531001"/>
    <w:rsid w:val="00536CB8"/>
    <w:rsid w:val="00541A41"/>
    <w:rsid w:val="00551DC4"/>
    <w:rsid w:val="00555193"/>
    <w:rsid w:val="00562E06"/>
    <w:rsid w:val="005821B5"/>
    <w:rsid w:val="005823E1"/>
    <w:rsid w:val="00583993"/>
    <w:rsid w:val="005A3BCF"/>
    <w:rsid w:val="005B767C"/>
    <w:rsid w:val="005C6D03"/>
    <w:rsid w:val="005D50FF"/>
    <w:rsid w:val="005E5117"/>
    <w:rsid w:val="006228A3"/>
    <w:rsid w:val="00626066"/>
    <w:rsid w:val="00627E33"/>
    <w:rsid w:val="00641148"/>
    <w:rsid w:val="00644A6D"/>
    <w:rsid w:val="00647B3C"/>
    <w:rsid w:val="006578E8"/>
    <w:rsid w:val="00665199"/>
    <w:rsid w:val="00665F16"/>
    <w:rsid w:val="0066681E"/>
    <w:rsid w:val="00671B66"/>
    <w:rsid w:val="00677678"/>
    <w:rsid w:val="00682416"/>
    <w:rsid w:val="006867C4"/>
    <w:rsid w:val="00686A6B"/>
    <w:rsid w:val="006A1B94"/>
    <w:rsid w:val="006B3C98"/>
    <w:rsid w:val="006B3E6F"/>
    <w:rsid w:val="006B5F6C"/>
    <w:rsid w:val="006B66BC"/>
    <w:rsid w:val="006C079C"/>
    <w:rsid w:val="006C2E27"/>
    <w:rsid w:val="006C47CF"/>
    <w:rsid w:val="006C497E"/>
    <w:rsid w:val="006D621A"/>
    <w:rsid w:val="006D6CA9"/>
    <w:rsid w:val="006F156E"/>
    <w:rsid w:val="00715AE1"/>
    <w:rsid w:val="007316CA"/>
    <w:rsid w:val="007318F5"/>
    <w:rsid w:val="00734CE7"/>
    <w:rsid w:val="007541B1"/>
    <w:rsid w:val="0075577F"/>
    <w:rsid w:val="00773E17"/>
    <w:rsid w:val="00777DBF"/>
    <w:rsid w:val="00785F40"/>
    <w:rsid w:val="00786949"/>
    <w:rsid w:val="00791042"/>
    <w:rsid w:val="00795B78"/>
    <w:rsid w:val="00797615"/>
    <w:rsid w:val="007A0608"/>
    <w:rsid w:val="007A67C2"/>
    <w:rsid w:val="007B6982"/>
    <w:rsid w:val="007C0000"/>
    <w:rsid w:val="007D045D"/>
    <w:rsid w:val="007D06EF"/>
    <w:rsid w:val="007F684B"/>
    <w:rsid w:val="00807BE1"/>
    <w:rsid w:val="00814BE9"/>
    <w:rsid w:val="00820564"/>
    <w:rsid w:val="00823A74"/>
    <w:rsid w:val="00833A55"/>
    <w:rsid w:val="00834B93"/>
    <w:rsid w:val="00834EAF"/>
    <w:rsid w:val="00856E36"/>
    <w:rsid w:val="008758B7"/>
    <w:rsid w:val="00884936"/>
    <w:rsid w:val="008902EE"/>
    <w:rsid w:val="008A0A1B"/>
    <w:rsid w:val="008B4802"/>
    <w:rsid w:val="008B5725"/>
    <w:rsid w:val="008C66FD"/>
    <w:rsid w:val="008C6A8A"/>
    <w:rsid w:val="008E5A60"/>
    <w:rsid w:val="008F58BD"/>
    <w:rsid w:val="0090306E"/>
    <w:rsid w:val="00907C5B"/>
    <w:rsid w:val="00921BC6"/>
    <w:rsid w:val="00930E24"/>
    <w:rsid w:val="00934833"/>
    <w:rsid w:val="00950F30"/>
    <w:rsid w:val="00955055"/>
    <w:rsid w:val="009605C1"/>
    <w:rsid w:val="009615F6"/>
    <w:rsid w:val="00962C91"/>
    <w:rsid w:val="009637FE"/>
    <w:rsid w:val="00966ACD"/>
    <w:rsid w:val="00975A7C"/>
    <w:rsid w:val="00982A81"/>
    <w:rsid w:val="00990B53"/>
    <w:rsid w:val="009938A5"/>
    <w:rsid w:val="0099600A"/>
    <w:rsid w:val="009A6494"/>
    <w:rsid w:val="009D2F91"/>
    <w:rsid w:val="009D31B7"/>
    <w:rsid w:val="009E49C0"/>
    <w:rsid w:val="009E7F09"/>
    <w:rsid w:val="009F62E2"/>
    <w:rsid w:val="00A0636C"/>
    <w:rsid w:val="00A113A2"/>
    <w:rsid w:val="00A20FF5"/>
    <w:rsid w:val="00A424BA"/>
    <w:rsid w:val="00A5689C"/>
    <w:rsid w:val="00A6218E"/>
    <w:rsid w:val="00A6690C"/>
    <w:rsid w:val="00A727C0"/>
    <w:rsid w:val="00A739F8"/>
    <w:rsid w:val="00A75E7C"/>
    <w:rsid w:val="00A802D8"/>
    <w:rsid w:val="00A90BBC"/>
    <w:rsid w:val="00A9717B"/>
    <w:rsid w:val="00AA0D69"/>
    <w:rsid w:val="00AB2BEC"/>
    <w:rsid w:val="00AB408B"/>
    <w:rsid w:val="00AC4396"/>
    <w:rsid w:val="00AD5CC7"/>
    <w:rsid w:val="00AE12F7"/>
    <w:rsid w:val="00AE46C2"/>
    <w:rsid w:val="00AF276B"/>
    <w:rsid w:val="00B16C1D"/>
    <w:rsid w:val="00B17CA5"/>
    <w:rsid w:val="00B2178D"/>
    <w:rsid w:val="00B32B6C"/>
    <w:rsid w:val="00B43F07"/>
    <w:rsid w:val="00B47837"/>
    <w:rsid w:val="00B5519A"/>
    <w:rsid w:val="00B64258"/>
    <w:rsid w:val="00B70EDE"/>
    <w:rsid w:val="00B735DF"/>
    <w:rsid w:val="00B81808"/>
    <w:rsid w:val="00B864B3"/>
    <w:rsid w:val="00B9384B"/>
    <w:rsid w:val="00B955C0"/>
    <w:rsid w:val="00BA20BD"/>
    <w:rsid w:val="00BA6D51"/>
    <w:rsid w:val="00BA75CB"/>
    <w:rsid w:val="00BA7C28"/>
    <w:rsid w:val="00BB294C"/>
    <w:rsid w:val="00BC0251"/>
    <w:rsid w:val="00BD1182"/>
    <w:rsid w:val="00C06C94"/>
    <w:rsid w:val="00C10DF2"/>
    <w:rsid w:val="00C117DC"/>
    <w:rsid w:val="00C273B9"/>
    <w:rsid w:val="00C27914"/>
    <w:rsid w:val="00C4024F"/>
    <w:rsid w:val="00C47B25"/>
    <w:rsid w:val="00C6042A"/>
    <w:rsid w:val="00C707D3"/>
    <w:rsid w:val="00CA3720"/>
    <w:rsid w:val="00CB3DAC"/>
    <w:rsid w:val="00CB7C73"/>
    <w:rsid w:val="00CC1C03"/>
    <w:rsid w:val="00CC362A"/>
    <w:rsid w:val="00CD6266"/>
    <w:rsid w:val="00CE18DF"/>
    <w:rsid w:val="00CE31AE"/>
    <w:rsid w:val="00CF5F6A"/>
    <w:rsid w:val="00D228D3"/>
    <w:rsid w:val="00D37294"/>
    <w:rsid w:val="00D51D2B"/>
    <w:rsid w:val="00D56BCC"/>
    <w:rsid w:val="00D66348"/>
    <w:rsid w:val="00D707BE"/>
    <w:rsid w:val="00D834F0"/>
    <w:rsid w:val="00D85D40"/>
    <w:rsid w:val="00D87896"/>
    <w:rsid w:val="00DA32DE"/>
    <w:rsid w:val="00DA5058"/>
    <w:rsid w:val="00DB5332"/>
    <w:rsid w:val="00DB6336"/>
    <w:rsid w:val="00DB7346"/>
    <w:rsid w:val="00DE4E5E"/>
    <w:rsid w:val="00DE69C2"/>
    <w:rsid w:val="00DE707B"/>
    <w:rsid w:val="00DF52C3"/>
    <w:rsid w:val="00E064E5"/>
    <w:rsid w:val="00E10D9C"/>
    <w:rsid w:val="00E13F8C"/>
    <w:rsid w:val="00E42776"/>
    <w:rsid w:val="00E43499"/>
    <w:rsid w:val="00E463B1"/>
    <w:rsid w:val="00E5502D"/>
    <w:rsid w:val="00E742CC"/>
    <w:rsid w:val="00E75E00"/>
    <w:rsid w:val="00E82568"/>
    <w:rsid w:val="00E85EB0"/>
    <w:rsid w:val="00E96EDD"/>
    <w:rsid w:val="00EA2601"/>
    <w:rsid w:val="00EA5507"/>
    <w:rsid w:val="00EB0960"/>
    <w:rsid w:val="00EB1CC6"/>
    <w:rsid w:val="00EE7671"/>
    <w:rsid w:val="00EF4302"/>
    <w:rsid w:val="00F0285E"/>
    <w:rsid w:val="00F02CF6"/>
    <w:rsid w:val="00F04B8D"/>
    <w:rsid w:val="00F04FC8"/>
    <w:rsid w:val="00F21C13"/>
    <w:rsid w:val="00F33410"/>
    <w:rsid w:val="00F366C6"/>
    <w:rsid w:val="00F41249"/>
    <w:rsid w:val="00F44525"/>
    <w:rsid w:val="00F719EE"/>
    <w:rsid w:val="00F71FE2"/>
    <w:rsid w:val="00F84D36"/>
    <w:rsid w:val="00F9035F"/>
    <w:rsid w:val="00FA323A"/>
    <w:rsid w:val="00FF139A"/>
    <w:rsid w:val="00FF2AB8"/>
    <w:rsid w:val="00FF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626" w:lineRule="exact"/>
      <w:jc w:val="both"/>
    </w:pPr>
    <w:rPr>
      <w:rFonts w:cs="ＭＳ 明朝"/>
      <w:spacing w:val="-1"/>
      <w:sz w:val="36"/>
      <w:szCs w:val="36"/>
    </w:rPr>
  </w:style>
  <w:style w:type="paragraph" w:styleId="a5">
    <w:name w:val="footer"/>
    <w:basedOn w:val="a"/>
    <w:rsid w:val="00CE31AE"/>
    <w:pPr>
      <w:tabs>
        <w:tab w:val="center" w:pos="4252"/>
        <w:tab w:val="right" w:pos="8504"/>
      </w:tabs>
      <w:snapToGrid w:val="0"/>
    </w:pPr>
  </w:style>
  <w:style w:type="character" w:styleId="a6">
    <w:name w:val="page number"/>
    <w:basedOn w:val="a0"/>
    <w:rsid w:val="00CE31AE"/>
  </w:style>
  <w:style w:type="character" w:styleId="a7">
    <w:name w:val="annotation reference"/>
    <w:semiHidden/>
    <w:rsid w:val="00DA5058"/>
    <w:rPr>
      <w:sz w:val="18"/>
      <w:szCs w:val="18"/>
    </w:rPr>
  </w:style>
  <w:style w:type="paragraph" w:styleId="a8">
    <w:name w:val="annotation text"/>
    <w:basedOn w:val="a"/>
    <w:semiHidden/>
    <w:rsid w:val="00DA5058"/>
    <w:pPr>
      <w:jc w:val="left"/>
    </w:pPr>
  </w:style>
  <w:style w:type="paragraph" w:styleId="a9">
    <w:name w:val="annotation subject"/>
    <w:basedOn w:val="a8"/>
    <w:next w:val="a8"/>
    <w:semiHidden/>
    <w:rsid w:val="00DA5058"/>
    <w:rPr>
      <w:b/>
      <w:bCs/>
    </w:rPr>
  </w:style>
  <w:style w:type="paragraph" w:styleId="aa">
    <w:name w:val="Balloon Text"/>
    <w:basedOn w:val="a"/>
    <w:semiHidden/>
    <w:rsid w:val="00DA5058"/>
    <w:rPr>
      <w:rFonts w:ascii="Arial" w:eastAsia="ＭＳ ゴシック" w:hAnsi="Arial"/>
      <w:sz w:val="18"/>
      <w:szCs w:val="18"/>
    </w:rPr>
  </w:style>
  <w:style w:type="character" w:styleId="ab">
    <w:name w:val="Hyperlink"/>
    <w:basedOn w:val="a0"/>
    <w:unhideWhenUsed/>
    <w:rsid w:val="007C0000"/>
    <w:rPr>
      <w:color w:val="0000FF" w:themeColor="hyperlink"/>
      <w:u w:val="single"/>
    </w:rPr>
  </w:style>
  <w:style w:type="character" w:customStyle="1" w:styleId="a4">
    <w:name w:val="一太郎 (文字)"/>
    <w:link w:val="a3"/>
    <w:locked/>
    <w:rsid w:val="00E75E00"/>
    <w:rPr>
      <w:rFonts w:cs="ＭＳ 明朝"/>
      <w:spacing w:val="-1"/>
      <w:sz w:val="36"/>
      <w:szCs w:val="36"/>
    </w:rPr>
  </w:style>
  <w:style w:type="paragraph" w:styleId="ac">
    <w:name w:val="header"/>
    <w:basedOn w:val="a"/>
    <w:link w:val="ad"/>
    <w:unhideWhenUsed/>
    <w:rsid w:val="001710BA"/>
    <w:pPr>
      <w:tabs>
        <w:tab w:val="center" w:pos="4252"/>
        <w:tab w:val="right" w:pos="8504"/>
      </w:tabs>
      <w:snapToGrid w:val="0"/>
    </w:pPr>
  </w:style>
  <w:style w:type="character" w:customStyle="1" w:styleId="ad">
    <w:name w:val="ヘッダー (文字)"/>
    <w:basedOn w:val="a0"/>
    <w:link w:val="ac"/>
    <w:rsid w:val="001710BA"/>
    <w:rPr>
      <w:kern w:val="2"/>
      <w:sz w:val="21"/>
      <w:szCs w:val="24"/>
    </w:rPr>
  </w:style>
  <w:style w:type="character" w:styleId="ae">
    <w:name w:val="Emphasis"/>
    <w:basedOn w:val="a0"/>
    <w:qFormat/>
    <w:rsid w:val="000851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626" w:lineRule="exact"/>
      <w:jc w:val="both"/>
    </w:pPr>
    <w:rPr>
      <w:rFonts w:cs="ＭＳ 明朝"/>
      <w:spacing w:val="-1"/>
      <w:sz w:val="36"/>
      <w:szCs w:val="36"/>
    </w:rPr>
  </w:style>
  <w:style w:type="paragraph" w:styleId="a5">
    <w:name w:val="footer"/>
    <w:basedOn w:val="a"/>
    <w:rsid w:val="00CE31AE"/>
    <w:pPr>
      <w:tabs>
        <w:tab w:val="center" w:pos="4252"/>
        <w:tab w:val="right" w:pos="8504"/>
      </w:tabs>
      <w:snapToGrid w:val="0"/>
    </w:pPr>
  </w:style>
  <w:style w:type="character" w:styleId="a6">
    <w:name w:val="page number"/>
    <w:basedOn w:val="a0"/>
    <w:rsid w:val="00CE31AE"/>
  </w:style>
  <w:style w:type="character" w:styleId="a7">
    <w:name w:val="annotation reference"/>
    <w:semiHidden/>
    <w:rsid w:val="00DA5058"/>
    <w:rPr>
      <w:sz w:val="18"/>
      <w:szCs w:val="18"/>
    </w:rPr>
  </w:style>
  <w:style w:type="paragraph" w:styleId="a8">
    <w:name w:val="annotation text"/>
    <w:basedOn w:val="a"/>
    <w:semiHidden/>
    <w:rsid w:val="00DA5058"/>
    <w:pPr>
      <w:jc w:val="left"/>
    </w:pPr>
  </w:style>
  <w:style w:type="paragraph" w:styleId="a9">
    <w:name w:val="annotation subject"/>
    <w:basedOn w:val="a8"/>
    <w:next w:val="a8"/>
    <w:semiHidden/>
    <w:rsid w:val="00DA5058"/>
    <w:rPr>
      <w:b/>
      <w:bCs/>
    </w:rPr>
  </w:style>
  <w:style w:type="paragraph" w:styleId="aa">
    <w:name w:val="Balloon Text"/>
    <w:basedOn w:val="a"/>
    <w:semiHidden/>
    <w:rsid w:val="00DA5058"/>
    <w:rPr>
      <w:rFonts w:ascii="Arial" w:eastAsia="ＭＳ ゴシック" w:hAnsi="Arial"/>
      <w:sz w:val="18"/>
      <w:szCs w:val="18"/>
    </w:rPr>
  </w:style>
  <w:style w:type="character" w:styleId="ab">
    <w:name w:val="Hyperlink"/>
    <w:basedOn w:val="a0"/>
    <w:unhideWhenUsed/>
    <w:rsid w:val="007C0000"/>
    <w:rPr>
      <w:color w:val="0000FF" w:themeColor="hyperlink"/>
      <w:u w:val="single"/>
    </w:rPr>
  </w:style>
  <w:style w:type="character" w:customStyle="1" w:styleId="a4">
    <w:name w:val="一太郎 (文字)"/>
    <w:link w:val="a3"/>
    <w:locked/>
    <w:rsid w:val="00E75E00"/>
    <w:rPr>
      <w:rFonts w:cs="ＭＳ 明朝"/>
      <w:spacing w:val="-1"/>
      <w:sz w:val="36"/>
      <w:szCs w:val="36"/>
    </w:rPr>
  </w:style>
  <w:style w:type="paragraph" w:styleId="ac">
    <w:name w:val="header"/>
    <w:basedOn w:val="a"/>
    <w:link w:val="ad"/>
    <w:unhideWhenUsed/>
    <w:rsid w:val="001710BA"/>
    <w:pPr>
      <w:tabs>
        <w:tab w:val="center" w:pos="4252"/>
        <w:tab w:val="right" w:pos="8504"/>
      </w:tabs>
      <w:snapToGrid w:val="0"/>
    </w:pPr>
  </w:style>
  <w:style w:type="character" w:customStyle="1" w:styleId="ad">
    <w:name w:val="ヘッダー (文字)"/>
    <w:basedOn w:val="a0"/>
    <w:link w:val="ac"/>
    <w:rsid w:val="001710BA"/>
    <w:rPr>
      <w:kern w:val="2"/>
      <w:sz w:val="21"/>
      <w:szCs w:val="24"/>
    </w:rPr>
  </w:style>
  <w:style w:type="character" w:styleId="ae">
    <w:name w:val="Emphasis"/>
    <w:basedOn w:val="a0"/>
    <w:qFormat/>
    <w:rsid w:val="00085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9">
      <w:bodyDiv w:val="1"/>
      <w:marLeft w:val="0"/>
      <w:marRight w:val="0"/>
      <w:marTop w:val="0"/>
      <w:marBottom w:val="0"/>
      <w:divBdr>
        <w:top w:val="none" w:sz="0" w:space="0" w:color="auto"/>
        <w:left w:val="none" w:sz="0" w:space="0" w:color="auto"/>
        <w:bottom w:val="none" w:sz="0" w:space="0" w:color="auto"/>
        <w:right w:val="none" w:sz="0" w:space="0" w:color="auto"/>
      </w:divBdr>
    </w:div>
    <w:div w:id="38632755">
      <w:bodyDiv w:val="1"/>
      <w:marLeft w:val="0"/>
      <w:marRight w:val="0"/>
      <w:marTop w:val="0"/>
      <w:marBottom w:val="0"/>
      <w:divBdr>
        <w:top w:val="none" w:sz="0" w:space="0" w:color="auto"/>
        <w:left w:val="none" w:sz="0" w:space="0" w:color="auto"/>
        <w:bottom w:val="none" w:sz="0" w:space="0" w:color="auto"/>
        <w:right w:val="none" w:sz="0" w:space="0" w:color="auto"/>
      </w:divBdr>
    </w:div>
    <w:div w:id="44647359">
      <w:bodyDiv w:val="1"/>
      <w:marLeft w:val="0"/>
      <w:marRight w:val="0"/>
      <w:marTop w:val="0"/>
      <w:marBottom w:val="0"/>
      <w:divBdr>
        <w:top w:val="none" w:sz="0" w:space="0" w:color="auto"/>
        <w:left w:val="none" w:sz="0" w:space="0" w:color="auto"/>
        <w:bottom w:val="none" w:sz="0" w:space="0" w:color="auto"/>
        <w:right w:val="none" w:sz="0" w:space="0" w:color="auto"/>
      </w:divBdr>
    </w:div>
    <w:div w:id="93016162">
      <w:bodyDiv w:val="1"/>
      <w:marLeft w:val="0"/>
      <w:marRight w:val="0"/>
      <w:marTop w:val="0"/>
      <w:marBottom w:val="0"/>
      <w:divBdr>
        <w:top w:val="none" w:sz="0" w:space="0" w:color="auto"/>
        <w:left w:val="none" w:sz="0" w:space="0" w:color="auto"/>
        <w:bottom w:val="none" w:sz="0" w:space="0" w:color="auto"/>
        <w:right w:val="none" w:sz="0" w:space="0" w:color="auto"/>
      </w:divBdr>
    </w:div>
    <w:div w:id="223222872">
      <w:bodyDiv w:val="1"/>
      <w:marLeft w:val="0"/>
      <w:marRight w:val="0"/>
      <w:marTop w:val="0"/>
      <w:marBottom w:val="0"/>
      <w:divBdr>
        <w:top w:val="none" w:sz="0" w:space="0" w:color="auto"/>
        <w:left w:val="none" w:sz="0" w:space="0" w:color="auto"/>
        <w:bottom w:val="none" w:sz="0" w:space="0" w:color="auto"/>
        <w:right w:val="none" w:sz="0" w:space="0" w:color="auto"/>
      </w:divBdr>
    </w:div>
    <w:div w:id="591742765">
      <w:bodyDiv w:val="1"/>
      <w:marLeft w:val="0"/>
      <w:marRight w:val="0"/>
      <w:marTop w:val="0"/>
      <w:marBottom w:val="0"/>
      <w:divBdr>
        <w:top w:val="none" w:sz="0" w:space="0" w:color="auto"/>
        <w:left w:val="none" w:sz="0" w:space="0" w:color="auto"/>
        <w:bottom w:val="none" w:sz="0" w:space="0" w:color="auto"/>
        <w:right w:val="none" w:sz="0" w:space="0" w:color="auto"/>
      </w:divBdr>
    </w:div>
    <w:div w:id="908268618">
      <w:bodyDiv w:val="1"/>
      <w:marLeft w:val="0"/>
      <w:marRight w:val="0"/>
      <w:marTop w:val="0"/>
      <w:marBottom w:val="0"/>
      <w:divBdr>
        <w:top w:val="none" w:sz="0" w:space="0" w:color="auto"/>
        <w:left w:val="none" w:sz="0" w:space="0" w:color="auto"/>
        <w:bottom w:val="none" w:sz="0" w:space="0" w:color="auto"/>
        <w:right w:val="none" w:sz="0" w:space="0" w:color="auto"/>
      </w:divBdr>
    </w:div>
    <w:div w:id="1134374095">
      <w:bodyDiv w:val="1"/>
      <w:marLeft w:val="0"/>
      <w:marRight w:val="0"/>
      <w:marTop w:val="0"/>
      <w:marBottom w:val="0"/>
      <w:divBdr>
        <w:top w:val="none" w:sz="0" w:space="0" w:color="auto"/>
        <w:left w:val="none" w:sz="0" w:space="0" w:color="auto"/>
        <w:bottom w:val="none" w:sz="0" w:space="0" w:color="auto"/>
        <w:right w:val="none" w:sz="0" w:space="0" w:color="auto"/>
      </w:divBdr>
    </w:div>
    <w:div w:id="1426878337">
      <w:bodyDiv w:val="1"/>
      <w:marLeft w:val="0"/>
      <w:marRight w:val="0"/>
      <w:marTop w:val="0"/>
      <w:marBottom w:val="0"/>
      <w:divBdr>
        <w:top w:val="none" w:sz="0" w:space="0" w:color="auto"/>
        <w:left w:val="none" w:sz="0" w:space="0" w:color="auto"/>
        <w:bottom w:val="none" w:sz="0" w:space="0" w:color="auto"/>
        <w:right w:val="none" w:sz="0" w:space="0" w:color="auto"/>
      </w:divBdr>
    </w:div>
    <w:div w:id="1491096952">
      <w:bodyDiv w:val="1"/>
      <w:marLeft w:val="0"/>
      <w:marRight w:val="0"/>
      <w:marTop w:val="0"/>
      <w:marBottom w:val="0"/>
      <w:divBdr>
        <w:top w:val="none" w:sz="0" w:space="0" w:color="auto"/>
        <w:left w:val="none" w:sz="0" w:space="0" w:color="auto"/>
        <w:bottom w:val="none" w:sz="0" w:space="0" w:color="auto"/>
        <w:right w:val="none" w:sz="0" w:space="0" w:color="auto"/>
      </w:divBdr>
    </w:div>
    <w:div w:id="1508905078">
      <w:bodyDiv w:val="1"/>
      <w:marLeft w:val="0"/>
      <w:marRight w:val="0"/>
      <w:marTop w:val="0"/>
      <w:marBottom w:val="0"/>
      <w:divBdr>
        <w:top w:val="none" w:sz="0" w:space="0" w:color="auto"/>
        <w:left w:val="none" w:sz="0" w:space="0" w:color="auto"/>
        <w:bottom w:val="none" w:sz="0" w:space="0" w:color="auto"/>
        <w:right w:val="none" w:sz="0" w:space="0" w:color="auto"/>
      </w:divBdr>
    </w:div>
    <w:div w:id="1773013126">
      <w:bodyDiv w:val="1"/>
      <w:marLeft w:val="0"/>
      <w:marRight w:val="0"/>
      <w:marTop w:val="0"/>
      <w:marBottom w:val="0"/>
      <w:divBdr>
        <w:top w:val="none" w:sz="0" w:space="0" w:color="auto"/>
        <w:left w:val="none" w:sz="0" w:space="0" w:color="auto"/>
        <w:bottom w:val="none" w:sz="0" w:space="0" w:color="auto"/>
        <w:right w:val="none" w:sz="0" w:space="0" w:color="auto"/>
      </w:divBdr>
    </w:div>
    <w:div w:id="1791510682">
      <w:bodyDiv w:val="1"/>
      <w:marLeft w:val="0"/>
      <w:marRight w:val="0"/>
      <w:marTop w:val="0"/>
      <w:marBottom w:val="0"/>
      <w:divBdr>
        <w:top w:val="none" w:sz="0" w:space="0" w:color="auto"/>
        <w:left w:val="none" w:sz="0" w:space="0" w:color="auto"/>
        <w:bottom w:val="none" w:sz="0" w:space="0" w:color="auto"/>
        <w:right w:val="none" w:sz="0" w:space="0" w:color="auto"/>
      </w:divBdr>
    </w:div>
    <w:div w:id="1792086123">
      <w:bodyDiv w:val="1"/>
      <w:marLeft w:val="0"/>
      <w:marRight w:val="0"/>
      <w:marTop w:val="0"/>
      <w:marBottom w:val="0"/>
      <w:divBdr>
        <w:top w:val="none" w:sz="0" w:space="0" w:color="auto"/>
        <w:left w:val="none" w:sz="0" w:space="0" w:color="auto"/>
        <w:bottom w:val="none" w:sz="0" w:space="0" w:color="auto"/>
        <w:right w:val="none" w:sz="0" w:space="0" w:color="auto"/>
      </w:divBdr>
    </w:div>
    <w:div w:id="1895237653">
      <w:bodyDiv w:val="1"/>
      <w:marLeft w:val="0"/>
      <w:marRight w:val="0"/>
      <w:marTop w:val="0"/>
      <w:marBottom w:val="0"/>
      <w:divBdr>
        <w:top w:val="none" w:sz="0" w:space="0" w:color="auto"/>
        <w:left w:val="none" w:sz="0" w:space="0" w:color="auto"/>
        <w:bottom w:val="none" w:sz="0" w:space="0" w:color="auto"/>
        <w:right w:val="none" w:sz="0" w:space="0" w:color="auto"/>
      </w:divBdr>
    </w:div>
    <w:div w:id="1963534348">
      <w:bodyDiv w:val="1"/>
      <w:marLeft w:val="0"/>
      <w:marRight w:val="0"/>
      <w:marTop w:val="0"/>
      <w:marBottom w:val="0"/>
      <w:divBdr>
        <w:top w:val="none" w:sz="0" w:space="0" w:color="auto"/>
        <w:left w:val="none" w:sz="0" w:space="0" w:color="auto"/>
        <w:bottom w:val="none" w:sz="0" w:space="0" w:color="auto"/>
        <w:right w:val="none" w:sz="0" w:space="0" w:color="auto"/>
      </w:divBdr>
    </w:div>
    <w:div w:id="1990942083">
      <w:bodyDiv w:val="1"/>
      <w:marLeft w:val="0"/>
      <w:marRight w:val="0"/>
      <w:marTop w:val="0"/>
      <w:marBottom w:val="0"/>
      <w:divBdr>
        <w:top w:val="none" w:sz="0" w:space="0" w:color="auto"/>
        <w:left w:val="none" w:sz="0" w:space="0" w:color="auto"/>
        <w:bottom w:val="none" w:sz="0" w:space="0" w:color="auto"/>
        <w:right w:val="none" w:sz="0" w:space="0" w:color="auto"/>
      </w:divBdr>
    </w:div>
    <w:div w:id="1994675068">
      <w:bodyDiv w:val="1"/>
      <w:marLeft w:val="0"/>
      <w:marRight w:val="0"/>
      <w:marTop w:val="0"/>
      <w:marBottom w:val="0"/>
      <w:divBdr>
        <w:top w:val="none" w:sz="0" w:space="0" w:color="auto"/>
        <w:left w:val="none" w:sz="0" w:space="0" w:color="auto"/>
        <w:bottom w:val="none" w:sz="0" w:space="0" w:color="auto"/>
        <w:right w:val="none" w:sz="0" w:space="0" w:color="auto"/>
      </w:divBdr>
    </w:div>
    <w:div w:id="2106150178">
      <w:bodyDiv w:val="1"/>
      <w:marLeft w:val="0"/>
      <w:marRight w:val="0"/>
      <w:marTop w:val="0"/>
      <w:marBottom w:val="0"/>
      <w:divBdr>
        <w:top w:val="none" w:sz="0" w:space="0" w:color="auto"/>
        <w:left w:val="none" w:sz="0" w:space="0" w:color="auto"/>
        <w:bottom w:val="none" w:sz="0" w:space="0" w:color="auto"/>
        <w:right w:val="none" w:sz="0" w:space="0" w:color="auto"/>
      </w:divBdr>
    </w:div>
    <w:div w:id="21363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B1AD-F0FC-45BC-A43B-F4BD4E4D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6</Pages>
  <Words>3973</Words>
  <Characters>100</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原田タケル</dc:creator>
  <cp:lastModifiedBy>原田タケル</cp:lastModifiedBy>
  <cp:revision>9</cp:revision>
  <cp:lastPrinted>2020-09-09T08:52:00Z</cp:lastPrinted>
  <dcterms:created xsi:type="dcterms:W3CDTF">2020-09-19T10:25:00Z</dcterms:created>
  <dcterms:modified xsi:type="dcterms:W3CDTF">2020-09-22T05:15:00Z</dcterms:modified>
</cp:coreProperties>
</file>