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BC42C" w14:textId="77777777" w:rsidR="00C467C5" w:rsidRPr="00DA77FB" w:rsidRDefault="00C467C5" w:rsidP="00C467C5">
      <w:pPr>
        <w:pStyle w:val="a3"/>
        <w:spacing w:line="500" w:lineRule="exact"/>
        <w:rPr>
          <w:rFonts w:ascii="HGP創英角ｺﾞｼｯｸUB" w:eastAsia="HGP創英角ｺﾞｼｯｸUB" w:hAnsi="HGP創英角ｺﾞｼｯｸUB"/>
          <w:spacing w:val="0"/>
        </w:rPr>
      </w:pPr>
      <w:r w:rsidRPr="00DA77FB">
        <w:rPr>
          <w:rFonts w:ascii="HGP創英角ｺﾞｼｯｸUB" w:eastAsia="HGP創英角ｺﾞｼｯｸUB" w:hAnsi="HGP創英角ｺﾞｼｯｸUB" w:cs="ＤＦ平成ゴシック体W5" w:hint="eastAsia"/>
          <w:bCs/>
        </w:rPr>
        <w:t>《一問一答方式》　一</w:t>
      </w:r>
      <w:r w:rsidRPr="00DA77FB">
        <w:rPr>
          <w:rFonts w:ascii="HGP創英角ｺﾞｼｯｸUB" w:eastAsia="HGP創英角ｺﾞｼｯｸUB" w:hAnsi="HGP創英角ｺﾞｼｯｸUB" w:cs="ＤＦ平成ゴシック体W5" w:hint="eastAsia"/>
          <w:bCs/>
          <w:spacing w:val="0"/>
        </w:rPr>
        <w:t xml:space="preserve"> </w:t>
      </w:r>
      <w:r w:rsidRPr="00DA77FB">
        <w:rPr>
          <w:rFonts w:ascii="HGP創英角ｺﾞｼｯｸUB" w:eastAsia="HGP創英角ｺﾞｼｯｸUB" w:hAnsi="HGP創英角ｺﾞｼｯｸUB" w:cs="ＤＦ平成ゴシック体W5" w:hint="eastAsia"/>
          <w:bCs/>
        </w:rPr>
        <w:t>般</w:t>
      </w:r>
      <w:r w:rsidRPr="00DA77FB">
        <w:rPr>
          <w:rFonts w:ascii="HGP創英角ｺﾞｼｯｸUB" w:eastAsia="HGP創英角ｺﾞｼｯｸUB" w:hAnsi="HGP創英角ｺﾞｼｯｸUB" w:cs="ＤＦ平成ゴシック体W5" w:hint="eastAsia"/>
          <w:bCs/>
          <w:spacing w:val="0"/>
        </w:rPr>
        <w:t xml:space="preserve"> </w:t>
      </w:r>
      <w:r w:rsidRPr="00DA77FB">
        <w:rPr>
          <w:rFonts w:ascii="HGP創英角ｺﾞｼｯｸUB" w:eastAsia="HGP創英角ｺﾞｼｯｸUB" w:hAnsi="HGP創英角ｺﾞｼｯｸUB" w:cs="ＤＦ平成ゴシック体W5" w:hint="eastAsia"/>
          <w:bCs/>
        </w:rPr>
        <w:t>質</w:t>
      </w:r>
      <w:r w:rsidRPr="00DA77FB">
        <w:rPr>
          <w:rFonts w:ascii="HGP創英角ｺﾞｼｯｸUB" w:eastAsia="HGP創英角ｺﾞｼｯｸUB" w:hAnsi="HGP創英角ｺﾞｼｯｸUB" w:cs="ＤＦ平成ゴシック体W5" w:hint="eastAsia"/>
          <w:bCs/>
          <w:spacing w:val="0"/>
        </w:rPr>
        <w:t xml:space="preserve"> </w:t>
      </w:r>
      <w:r w:rsidRPr="00DA77FB">
        <w:rPr>
          <w:rFonts w:ascii="HGP創英角ｺﾞｼｯｸUB" w:eastAsia="HGP創英角ｺﾞｼｯｸUB" w:hAnsi="HGP創英角ｺﾞｼｯｸUB" w:cs="ＤＦ平成ゴシック体W5" w:hint="eastAsia"/>
          <w:bCs/>
        </w:rPr>
        <w:t>問</w:t>
      </w:r>
      <w:r w:rsidRPr="00DA77FB">
        <w:rPr>
          <w:rFonts w:ascii="HGP創英角ｺﾞｼｯｸUB" w:eastAsia="HGP創英角ｺﾞｼｯｸUB" w:hAnsi="HGP創英角ｺﾞｼｯｸUB" w:cs="ＤＦ平成ゴシック体W5" w:hint="eastAsia"/>
          <w:bCs/>
          <w:spacing w:val="0"/>
        </w:rPr>
        <w:t xml:space="preserve"> </w:t>
      </w:r>
      <w:r w:rsidRPr="00DA77FB">
        <w:rPr>
          <w:rFonts w:ascii="HGP創英角ｺﾞｼｯｸUB" w:eastAsia="HGP創英角ｺﾞｼｯｸUB" w:hAnsi="HGP創英角ｺﾞｼｯｸUB" w:cs="ＤＦ平成ゴシック体W5" w:hint="eastAsia"/>
          <w:bCs/>
        </w:rPr>
        <w:t>答</w:t>
      </w:r>
      <w:r w:rsidRPr="00DA77FB">
        <w:rPr>
          <w:rFonts w:ascii="HGP創英角ｺﾞｼｯｸUB" w:eastAsia="HGP創英角ｺﾞｼｯｸUB" w:hAnsi="HGP創英角ｺﾞｼｯｸUB" w:cs="ＤＦ平成ゴシック体W5" w:hint="eastAsia"/>
          <w:bCs/>
          <w:spacing w:val="0"/>
        </w:rPr>
        <w:t xml:space="preserve"> </w:t>
      </w:r>
      <w:r w:rsidRPr="00DA77FB">
        <w:rPr>
          <w:rFonts w:ascii="HGP創英角ｺﾞｼｯｸUB" w:eastAsia="HGP創英角ｺﾞｼｯｸUB" w:hAnsi="HGP創英角ｺﾞｼｯｸUB" w:cs="ＤＦ平成ゴシック体W5" w:hint="eastAsia"/>
          <w:bCs/>
        </w:rPr>
        <w:t>弁</w:t>
      </w:r>
      <w:r w:rsidRPr="00DA77FB">
        <w:rPr>
          <w:rFonts w:ascii="HGP創英角ｺﾞｼｯｸUB" w:eastAsia="HGP創英角ｺﾞｼｯｸUB" w:hAnsi="HGP創英角ｺﾞｼｯｸUB" w:cs="ＤＦ平成ゴシック体W5" w:hint="eastAsia"/>
          <w:bCs/>
          <w:spacing w:val="0"/>
        </w:rPr>
        <w:t xml:space="preserve"> </w:t>
      </w:r>
      <w:r w:rsidRPr="00DA77FB">
        <w:rPr>
          <w:rFonts w:ascii="HGP創英角ｺﾞｼｯｸUB" w:eastAsia="HGP創英角ｺﾞｼｯｸUB" w:hAnsi="HGP創英角ｺﾞｼｯｸUB" w:cs="ＤＦ平成ゴシック体W5" w:hint="eastAsia"/>
          <w:bCs/>
        </w:rPr>
        <w:t>書</w:t>
      </w:r>
    </w:p>
    <w:p w14:paraId="3C71D208" w14:textId="77777777" w:rsidR="00627E33" w:rsidRPr="00DA77FB" w:rsidRDefault="00627E33">
      <w:pPr>
        <w:pStyle w:val="a3"/>
        <w:spacing w:line="313" w:lineRule="exact"/>
        <w:rPr>
          <w:spacing w:val="0"/>
        </w:rPr>
      </w:pPr>
    </w:p>
    <w:p w14:paraId="6FE2EFF7" w14:textId="1B04FFDC" w:rsidR="002254B1" w:rsidRPr="002254B1" w:rsidRDefault="002254B1" w:rsidP="002254B1">
      <w:pPr>
        <w:wordWrap w:val="0"/>
        <w:autoSpaceDE w:val="0"/>
        <w:autoSpaceDN w:val="0"/>
        <w:adjustRightInd w:val="0"/>
        <w:spacing w:line="360" w:lineRule="exact"/>
        <w:rPr>
          <w:rFonts w:asciiTheme="minorEastAsia" w:eastAsiaTheme="minorEastAsia" w:hAnsi="ＭＳ 明朝" w:cs="ＭＳ 明朝"/>
          <w:spacing w:val="-1"/>
          <w:kern w:val="0"/>
          <w:sz w:val="36"/>
          <w:szCs w:val="36"/>
        </w:rPr>
      </w:pPr>
      <w:r w:rsidRPr="002254B1">
        <w:rPr>
          <w:rFonts w:asciiTheme="minorEastAsia" w:eastAsiaTheme="minorEastAsia" w:hAnsi="ＭＳ 明朝" w:cs="ＭＳ 明朝" w:hint="eastAsia"/>
          <w:spacing w:val="-1"/>
          <w:kern w:val="0"/>
          <w:sz w:val="36"/>
          <w:szCs w:val="36"/>
        </w:rPr>
        <w:t>（担当部課　教育部　教育指導課</w:t>
      </w:r>
    </w:p>
    <w:p w14:paraId="701CC64C" w14:textId="77777777" w:rsidR="002254B1" w:rsidRPr="002254B1" w:rsidRDefault="002254B1" w:rsidP="002254B1">
      <w:pPr>
        <w:wordWrap w:val="0"/>
        <w:autoSpaceDE w:val="0"/>
        <w:autoSpaceDN w:val="0"/>
        <w:adjustRightInd w:val="0"/>
        <w:spacing w:line="360" w:lineRule="exact"/>
        <w:ind w:firstLineChars="600" w:firstLine="2148"/>
        <w:rPr>
          <w:rFonts w:asciiTheme="minorEastAsia" w:eastAsiaTheme="minorEastAsia" w:hAnsi="ＭＳ 明朝" w:cs="ＭＳ 明朝"/>
          <w:spacing w:val="-1"/>
          <w:kern w:val="0"/>
          <w:sz w:val="36"/>
          <w:szCs w:val="36"/>
        </w:rPr>
      </w:pPr>
      <w:r w:rsidRPr="002254B1">
        <w:rPr>
          <w:rFonts w:asciiTheme="minorEastAsia" w:eastAsiaTheme="minorEastAsia" w:hAnsi="ＭＳ 明朝" w:cs="ＭＳ 明朝" w:hint="eastAsia"/>
          <w:spacing w:val="-1"/>
          <w:kern w:val="0"/>
          <w:sz w:val="36"/>
          <w:szCs w:val="36"/>
        </w:rPr>
        <w:t>子ども青少年部　子ども総務課、青少年課</w:t>
      </w:r>
    </w:p>
    <w:p w14:paraId="1AF03D49" w14:textId="77777777" w:rsidR="002254B1" w:rsidRPr="002254B1" w:rsidRDefault="002254B1" w:rsidP="002254B1">
      <w:pPr>
        <w:wordWrap w:val="0"/>
        <w:autoSpaceDE w:val="0"/>
        <w:autoSpaceDN w:val="0"/>
        <w:adjustRightInd w:val="0"/>
        <w:spacing w:line="360" w:lineRule="exact"/>
        <w:ind w:firstLineChars="600" w:firstLine="2148"/>
        <w:rPr>
          <w:rFonts w:asciiTheme="minorEastAsia" w:eastAsiaTheme="minorEastAsia" w:hAnsi="ＭＳ 明朝" w:cs="ＭＳ 明朝"/>
          <w:spacing w:val="-1"/>
          <w:kern w:val="0"/>
          <w:sz w:val="36"/>
          <w:szCs w:val="36"/>
        </w:rPr>
      </w:pPr>
      <w:r w:rsidRPr="002254B1">
        <w:rPr>
          <w:rFonts w:asciiTheme="minorEastAsia" w:eastAsiaTheme="minorEastAsia" w:hAnsi="ＭＳ 明朝" w:cs="ＭＳ 明朝" w:hint="eastAsia"/>
          <w:spacing w:val="-1"/>
          <w:kern w:val="0"/>
          <w:sz w:val="36"/>
          <w:szCs w:val="36"/>
        </w:rPr>
        <w:t>都市整備部　公園課）</w:t>
      </w:r>
    </w:p>
    <w:p w14:paraId="303471E8" w14:textId="77777777" w:rsidR="00627E33" w:rsidRPr="00DA77FB" w:rsidRDefault="00627E33">
      <w:pPr>
        <w:pStyle w:val="a3"/>
        <w:spacing w:line="180" w:lineRule="exact"/>
        <w:rPr>
          <w:spacing w:val="0"/>
        </w:rPr>
      </w:pPr>
    </w:p>
    <w:tbl>
      <w:tblPr>
        <w:tblW w:w="0" w:type="auto"/>
        <w:tblInd w:w="208" w:type="dxa"/>
        <w:tblLayout w:type="fixed"/>
        <w:tblCellMar>
          <w:left w:w="28" w:type="dxa"/>
          <w:right w:w="28" w:type="dxa"/>
        </w:tblCellMar>
        <w:tblLook w:val="0000" w:firstRow="0" w:lastRow="0" w:firstColumn="0" w:lastColumn="0" w:noHBand="0" w:noVBand="0"/>
      </w:tblPr>
      <w:tblGrid>
        <w:gridCol w:w="720"/>
        <w:gridCol w:w="3240"/>
        <w:gridCol w:w="1080"/>
        <w:gridCol w:w="3600"/>
      </w:tblGrid>
      <w:tr w:rsidR="00DA77FB" w:rsidRPr="00DA77FB" w14:paraId="15D486DF" w14:textId="77777777">
        <w:trPr>
          <w:trHeight w:hRule="exact" w:val="1712"/>
        </w:trPr>
        <w:tc>
          <w:tcPr>
            <w:tcW w:w="720" w:type="dxa"/>
            <w:tcBorders>
              <w:top w:val="single" w:sz="12" w:space="0" w:color="000000"/>
              <w:left w:val="single" w:sz="12" w:space="0" w:color="000000"/>
              <w:bottom w:val="single" w:sz="12" w:space="0" w:color="000000"/>
              <w:right w:val="single" w:sz="12" w:space="0" w:color="000000"/>
            </w:tcBorders>
          </w:tcPr>
          <w:p w14:paraId="6702923E" w14:textId="77777777" w:rsidR="00627E33" w:rsidRPr="00DA77FB" w:rsidRDefault="00627E33">
            <w:pPr>
              <w:pStyle w:val="a3"/>
              <w:spacing w:before="133" w:line="469" w:lineRule="exact"/>
              <w:rPr>
                <w:spacing w:val="0"/>
              </w:rPr>
            </w:pPr>
            <w:r w:rsidRPr="00DA77FB">
              <w:rPr>
                <w:rFonts w:cs="Century"/>
                <w:spacing w:val="0"/>
              </w:rPr>
              <w:t xml:space="preserve"> </w:t>
            </w:r>
            <w:r w:rsidRPr="00DA77FB">
              <w:rPr>
                <w:rFonts w:ascii="ＭＳ 明朝" w:hAnsi="ＭＳ 明朝" w:hint="eastAsia"/>
              </w:rPr>
              <w:t>質</w:t>
            </w:r>
          </w:p>
          <w:p w14:paraId="68B140DE" w14:textId="77777777" w:rsidR="00627E33" w:rsidRPr="00DA77FB" w:rsidRDefault="00627E33">
            <w:pPr>
              <w:pStyle w:val="a3"/>
              <w:spacing w:line="469" w:lineRule="exact"/>
              <w:rPr>
                <w:spacing w:val="0"/>
              </w:rPr>
            </w:pPr>
            <w:r w:rsidRPr="00DA77FB">
              <w:rPr>
                <w:rFonts w:cs="Century"/>
                <w:spacing w:val="0"/>
              </w:rPr>
              <w:t xml:space="preserve"> </w:t>
            </w:r>
            <w:r w:rsidRPr="00DA77FB">
              <w:rPr>
                <w:rFonts w:ascii="ＭＳ 明朝" w:hAnsi="ＭＳ 明朝" w:hint="eastAsia"/>
              </w:rPr>
              <w:t>問</w:t>
            </w:r>
          </w:p>
          <w:p w14:paraId="73127783" w14:textId="77777777" w:rsidR="00627E33" w:rsidRPr="00DA77FB" w:rsidRDefault="00627E33">
            <w:pPr>
              <w:pStyle w:val="a3"/>
              <w:spacing w:line="469" w:lineRule="exact"/>
              <w:rPr>
                <w:spacing w:val="0"/>
              </w:rPr>
            </w:pPr>
            <w:r w:rsidRPr="00DA77FB">
              <w:rPr>
                <w:rFonts w:cs="Century"/>
                <w:spacing w:val="0"/>
              </w:rPr>
              <w:t xml:space="preserve"> </w:t>
            </w:r>
            <w:r w:rsidRPr="00DA77FB">
              <w:rPr>
                <w:rFonts w:ascii="ＭＳ 明朝" w:hAnsi="ＭＳ 明朝" w:hint="eastAsia"/>
              </w:rPr>
              <w:t>者</w:t>
            </w:r>
          </w:p>
        </w:tc>
        <w:tc>
          <w:tcPr>
            <w:tcW w:w="3240" w:type="dxa"/>
            <w:tcBorders>
              <w:top w:val="single" w:sz="12" w:space="0" w:color="000000"/>
              <w:left w:val="nil"/>
              <w:bottom w:val="single" w:sz="12" w:space="0" w:color="000000"/>
              <w:right w:val="single" w:sz="12" w:space="0" w:color="000000"/>
            </w:tcBorders>
          </w:tcPr>
          <w:p w14:paraId="267FC7E4" w14:textId="74902B17" w:rsidR="00627E33" w:rsidRPr="00DA77FB" w:rsidRDefault="00627E33">
            <w:pPr>
              <w:pStyle w:val="a3"/>
              <w:spacing w:before="133" w:line="469" w:lineRule="exact"/>
              <w:rPr>
                <w:spacing w:val="0"/>
              </w:rPr>
            </w:pPr>
            <w:r w:rsidRPr="00DA77FB">
              <w:rPr>
                <w:rFonts w:cs="Century"/>
                <w:spacing w:val="0"/>
              </w:rPr>
              <w:t xml:space="preserve"> </w:t>
            </w:r>
            <w:r w:rsidR="00AE1F17" w:rsidRPr="00DA77FB">
              <w:rPr>
                <w:rFonts w:ascii="ＭＳ 明朝" w:hAnsi="ＭＳ 明朝" w:hint="eastAsia"/>
              </w:rPr>
              <w:t>通告</w:t>
            </w:r>
            <w:r w:rsidR="006A5730">
              <w:rPr>
                <w:rFonts w:ascii="ＭＳ 明朝" w:hAnsi="ＭＳ 明朝" w:hint="eastAsia"/>
              </w:rPr>
              <w:t>２６</w:t>
            </w:r>
            <w:r w:rsidRPr="00DA77FB">
              <w:rPr>
                <w:rFonts w:ascii="ＭＳ 明朝" w:hAnsi="ＭＳ 明朝" w:hint="eastAsia"/>
              </w:rPr>
              <w:t>番</w:t>
            </w:r>
          </w:p>
          <w:p w14:paraId="0F242D81" w14:textId="31BB9FDA" w:rsidR="00627E33" w:rsidRPr="00DA77FB" w:rsidRDefault="00627E33" w:rsidP="007B3335">
            <w:pPr>
              <w:pStyle w:val="a3"/>
              <w:spacing w:line="469" w:lineRule="exact"/>
              <w:rPr>
                <w:rFonts w:ascii="ＭＳ 明朝" w:hAnsi="ＭＳ 明朝"/>
              </w:rPr>
            </w:pPr>
            <w:r w:rsidRPr="00DA77FB">
              <w:rPr>
                <w:rFonts w:cs="Century"/>
                <w:spacing w:val="0"/>
              </w:rPr>
              <w:t xml:space="preserve"> </w:t>
            </w:r>
            <w:r w:rsidR="000012C7">
              <w:rPr>
                <w:rFonts w:cs="Century" w:hint="eastAsia"/>
                <w:spacing w:val="0"/>
              </w:rPr>
              <w:t xml:space="preserve">　</w:t>
            </w:r>
            <w:r w:rsidR="006A5730">
              <w:rPr>
                <w:rFonts w:cs="Century" w:hint="eastAsia"/>
                <w:spacing w:val="0"/>
              </w:rPr>
              <w:t>原田　建</w:t>
            </w:r>
            <w:r w:rsidRPr="00DA77FB">
              <w:rPr>
                <w:rFonts w:ascii="ＭＳ 明朝" w:hAnsi="ＭＳ 明朝" w:hint="eastAsia"/>
              </w:rPr>
              <w:t>議員</w:t>
            </w:r>
          </w:p>
        </w:tc>
        <w:tc>
          <w:tcPr>
            <w:tcW w:w="1080" w:type="dxa"/>
            <w:tcBorders>
              <w:top w:val="single" w:sz="12" w:space="0" w:color="000000"/>
              <w:left w:val="nil"/>
              <w:bottom w:val="single" w:sz="12" w:space="0" w:color="000000"/>
              <w:right w:val="single" w:sz="12" w:space="0" w:color="000000"/>
            </w:tcBorders>
          </w:tcPr>
          <w:p w14:paraId="79F25FC3" w14:textId="77777777" w:rsidR="00627E33" w:rsidRPr="00DA77FB" w:rsidRDefault="00627E33">
            <w:pPr>
              <w:pStyle w:val="a3"/>
              <w:spacing w:before="133" w:line="469" w:lineRule="exact"/>
              <w:rPr>
                <w:spacing w:val="0"/>
              </w:rPr>
            </w:pPr>
            <w:r w:rsidRPr="00DA77FB">
              <w:rPr>
                <w:rFonts w:cs="Century"/>
                <w:spacing w:val="0"/>
              </w:rPr>
              <w:t xml:space="preserve"> </w:t>
            </w:r>
            <w:r w:rsidRPr="00DA77FB">
              <w:rPr>
                <w:rFonts w:ascii="ＭＳ 明朝" w:hAnsi="ＭＳ 明朝" w:hint="eastAsia"/>
              </w:rPr>
              <w:t>関連</w:t>
            </w:r>
          </w:p>
          <w:p w14:paraId="6250BAFE" w14:textId="77777777" w:rsidR="00627E33" w:rsidRPr="00DA77FB" w:rsidRDefault="00627E33">
            <w:pPr>
              <w:pStyle w:val="a3"/>
              <w:spacing w:line="469" w:lineRule="exact"/>
              <w:rPr>
                <w:spacing w:val="0"/>
              </w:rPr>
            </w:pPr>
            <w:r w:rsidRPr="00DA77FB">
              <w:rPr>
                <w:rFonts w:cs="Century"/>
                <w:spacing w:val="0"/>
              </w:rPr>
              <w:t xml:space="preserve"> </w:t>
            </w:r>
            <w:r w:rsidRPr="00DA77FB">
              <w:rPr>
                <w:rFonts w:ascii="ＭＳ 明朝" w:hAnsi="ＭＳ 明朝" w:hint="eastAsia"/>
              </w:rPr>
              <w:t>質問</w:t>
            </w:r>
          </w:p>
        </w:tc>
        <w:tc>
          <w:tcPr>
            <w:tcW w:w="3600" w:type="dxa"/>
            <w:tcBorders>
              <w:top w:val="single" w:sz="12" w:space="0" w:color="000000"/>
              <w:left w:val="nil"/>
              <w:bottom w:val="single" w:sz="12" w:space="0" w:color="000000"/>
              <w:right w:val="single" w:sz="12" w:space="0" w:color="000000"/>
            </w:tcBorders>
          </w:tcPr>
          <w:p w14:paraId="4E22858E" w14:textId="77777777" w:rsidR="00380032" w:rsidRPr="00DA77FB" w:rsidRDefault="00627E33" w:rsidP="00380032">
            <w:pPr>
              <w:pStyle w:val="a3"/>
              <w:spacing w:before="133" w:line="469" w:lineRule="exact"/>
              <w:rPr>
                <w:spacing w:val="0"/>
              </w:rPr>
            </w:pPr>
            <w:r w:rsidRPr="00DA77FB">
              <w:rPr>
                <w:rFonts w:cs="Century"/>
                <w:spacing w:val="0"/>
              </w:rPr>
              <w:t xml:space="preserve"> </w:t>
            </w:r>
          </w:p>
          <w:p w14:paraId="1D6A65EA" w14:textId="77777777" w:rsidR="00627E33" w:rsidRPr="00DA77FB" w:rsidRDefault="00627E33">
            <w:pPr>
              <w:pStyle w:val="a3"/>
              <w:spacing w:line="469" w:lineRule="exact"/>
              <w:rPr>
                <w:spacing w:val="0"/>
              </w:rPr>
            </w:pPr>
          </w:p>
        </w:tc>
      </w:tr>
      <w:tr w:rsidR="00DA77FB" w:rsidRPr="00DA77FB" w14:paraId="0C486B19" w14:textId="77777777" w:rsidTr="000E70BE">
        <w:trPr>
          <w:trHeight w:hRule="exact" w:val="1401"/>
        </w:trPr>
        <w:tc>
          <w:tcPr>
            <w:tcW w:w="720" w:type="dxa"/>
            <w:tcBorders>
              <w:top w:val="nil"/>
              <w:left w:val="single" w:sz="12" w:space="0" w:color="000000"/>
              <w:bottom w:val="single" w:sz="12" w:space="0" w:color="000000"/>
              <w:right w:val="single" w:sz="12" w:space="0" w:color="000000"/>
            </w:tcBorders>
          </w:tcPr>
          <w:p w14:paraId="1546C9B8" w14:textId="77777777" w:rsidR="00627E33" w:rsidRPr="00DA77FB" w:rsidRDefault="00627E33">
            <w:pPr>
              <w:pStyle w:val="a3"/>
              <w:spacing w:before="289" w:line="469" w:lineRule="exact"/>
              <w:rPr>
                <w:spacing w:val="0"/>
              </w:rPr>
            </w:pPr>
            <w:r w:rsidRPr="00DA77FB">
              <w:rPr>
                <w:rFonts w:cs="Century"/>
                <w:spacing w:val="0"/>
              </w:rPr>
              <w:t xml:space="preserve"> </w:t>
            </w:r>
            <w:r w:rsidRPr="00DA77FB">
              <w:rPr>
                <w:rFonts w:ascii="ＭＳ 明朝" w:hAnsi="ＭＳ 明朝" w:hint="eastAsia"/>
              </w:rPr>
              <w:t>件</w:t>
            </w:r>
          </w:p>
          <w:p w14:paraId="57B54DDE" w14:textId="77777777" w:rsidR="00627E33" w:rsidRPr="00DA77FB" w:rsidRDefault="00627E33">
            <w:pPr>
              <w:pStyle w:val="a3"/>
              <w:spacing w:line="469" w:lineRule="exact"/>
              <w:rPr>
                <w:spacing w:val="0"/>
              </w:rPr>
            </w:pPr>
            <w:r w:rsidRPr="00DA77FB">
              <w:rPr>
                <w:rFonts w:cs="Century"/>
                <w:spacing w:val="0"/>
              </w:rPr>
              <w:t xml:space="preserve"> </w:t>
            </w:r>
            <w:r w:rsidRPr="00DA77FB">
              <w:rPr>
                <w:rFonts w:ascii="ＭＳ 明朝" w:hAnsi="ＭＳ 明朝" w:hint="eastAsia"/>
              </w:rPr>
              <w:t>名</w:t>
            </w:r>
          </w:p>
        </w:tc>
        <w:tc>
          <w:tcPr>
            <w:tcW w:w="7920" w:type="dxa"/>
            <w:gridSpan w:val="3"/>
            <w:tcBorders>
              <w:top w:val="nil"/>
              <w:left w:val="nil"/>
              <w:bottom w:val="single" w:sz="12" w:space="0" w:color="000000"/>
              <w:right w:val="single" w:sz="12" w:space="0" w:color="000000"/>
            </w:tcBorders>
            <w:vAlign w:val="center"/>
          </w:tcPr>
          <w:p w14:paraId="7D504A89" w14:textId="4E5F5FAB" w:rsidR="007F10BC" w:rsidRPr="00DA77FB" w:rsidRDefault="006A5730" w:rsidP="000E70BE">
            <w:pPr>
              <w:pStyle w:val="a3"/>
              <w:spacing w:line="469" w:lineRule="exact"/>
              <w:ind w:left="720" w:hangingChars="200" w:hanging="720"/>
              <w:jc w:val="left"/>
              <w:rPr>
                <w:spacing w:val="0"/>
              </w:rPr>
            </w:pPr>
            <w:r>
              <w:rPr>
                <w:rFonts w:cs="Century" w:hint="eastAsia"/>
                <w:spacing w:val="0"/>
              </w:rPr>
              <w:t>１</w:t>
            </w:r>
            <w:r w:rsidR="007F10BC" w:rsidRPr="00DA77FB">
              <w:rPr>
                <w:rFonts w:cs="Century" w:hint="eastAsia"/>
                <w:spacing w:val="0"/>
              </w:rPr>
              <w:t xml:space="preserve">　</w:t>
            </w:r>
            <w:r>
              <w:rPr>
                <w:rFonts w:cs="Century" w:hint="eastAsia"/>
                <w:spacing w:val="0"/>
              </w:rPr>
              <w:t>夏休み大人の宿題―市政課題２０２５</w:t>
            </w:r>
          </w:p>
        </w:tc>
      </w:tr>
      <w:tr w:rsidR="00DA77FB" w:rsidRPr="00DA77FB" w14:paraId="766079B0" w14:textId="77777777" w:rsidTr="006A5730">
        <w:trPr>
          <w:trHeight w:hRule="exact" w:val="1665"/>
        </w:trPr>
        <w:tc>
          <w:tcPr>
            <w:tcW w:w="720" w:type="dxa"/>
            <w:tcBorders>
              <w:top w:val="nil"/>
              <w:left w:val="single" w:sz="12" w:space="0" w:color="000000"/>
              <w:bottom w:val="single" w:sz="12" w:space="0" w:color="000000"/>
              <w:right w:val="single" w:sz="12" w:space="0" w:color="000000"/>
            </w:tcBorders>
          </w:tcPr>
          <w:p w14:paraId="51416557" w14:textId="77777777" w:rsidR="00627E33" w:rsidRPr="00DA77FB" w:rsidRDefault="00627E33">
            <w:pPr>
              <w:pStyle w:val="a3"/>
              <w:spacing w:before="289" w:line="469" w:lineRule="exact"/>
              <w:rPr>
                <w:spacing w:val="0"/>
              </w:rPr>
            </w:pPr>
            <w:r w:rsidRPr="00DA77FB">
              <w:rPr>
                <w:rFonts w:cs="Century"/>
                <w:spacing w:val="0"/>
              </w:rPr>
              <w:t xml:space="preserve"> </w:t>
            </w:r>
            <w:r w:rsidRPr="00DA77FB">
              <w:rPr>
                <w:rFonts w:ascii="ＭＳ 明朝" w:hAnsi="ＭＳ 明朝" w:hint="eastAsia"/>
              </w:rPr>
              <w:t>要</w:t>
            </w:r>
          </w:p>
          <w:p w14:paraId="38A25C49" w14:textId="77777777" w:rsidR="00627E33" w:rsidRPr="00DA77FB" w:rsidRDefault="00627E33">
            <w:pPr>
              <w:pStyle w:val="a3"/>
              <w:spacing w:line="469" w:lineRule="exact"/>
              <w:rPr>
                <w:spacing w:val="0"/>
              </w:rPr>
            </w:pPr>
            <w:r w:rsidRPr="00DA77FB">
              <w:rPr>
                <w:rFonts w:cs="Century"/>
                <w:spacing w:val="0"/>
              </w:rPr>
              <w:t xml:space="preserve"> </w:t>
            </w:r>
            <w:r w:rsidRPr="00DA77FB">
              <w:rPr>
                <w:rFonts w:ascii="ＭＳ 明朝" w:hAnsi="ＭＳ 明朝" w:hint="eastAsia"/>
              </w:rPr>
              <w:t>旨</w:t>
            </w:r>
          </w:p>
        </w:tc>
        <w:tc>
          <w:tcPr>
            <w:tcW w:w="7920" w:type="dxa"/>
            <w:gridSpan w:val="3"/>
            <w:tcBorders>
              <w:top w:val="nil"/>
              <w:left w:val="nil"/>
              <w:bottom w:val="single" w:sz="12" w:space="0" w:color="000000"/>
              <w:right w:val="single" w:sz="12" w:space="0" w:color="000000"/>
            </w:tcBorders>
          </w:tcPr>
          <w:p w14:paraId="0D6EFD36" w14:textId="77777777" w:rsidR="000D6D05" w:rsidRPr="00DA77FB" w:rsidRDefault="000D6D05" w:rsidP="007C0451">
            <w:pPr>
              <w:pStyle w:val="a3"/>
              <w:spacing w:line="469" w:lineRule="exact"/>
              <w:ind w:leftChars="50" w:left="825" w:rightChars="50" w:right="105" w:hangingChars="200" w:hanging="720"/>
              <w:rPr>
                <w:spacing w:val="0"/>
              </w:rPr>
            </w:pPr>
          </w:p>
          <w:p w14:paraId="3867CFA9" w14:textId="0CB2A14D" w:rsidR="00627E33" w:rsidRDefault="002254B1" w:rsidP="00F9001B">
            <w:pPr>
              <w:pStyle w:val="a3"/>
              <w:spacing w:line="469" w:lineRule="exact"/>
              <w:ind w:leftChars="50" w:left="825" w:rightChars="50" w:right="105" w:hangingChars="200" w:hanging="720"/>
              <w:rPr>
                <w:spacing w:val="0"/>
              </w:rPr>
            </w:pPr>
            <w:r>
              <w:rPr>
                <w:rFonts w:hint="eastAsia"/>
                <w:spacing w:val="0"/>
              </w:rPr>
              <w:t>(2)</w:t>
            </w:r>
            <w:r>
              <w:rPr>
                <w:rFonts w:hint="eastAsia"/>
                <w:spacing w:val="0"/>
              </w:rPr>
              <w:t xml:space="preserve">　</w:t>
            </w:r>
            <w:r w:rsidR="006A5730">
              <w:rPr>
                <w:rFonts w:hint="eastAsia"/>
                <w:spacing w:val="0"/>
              </w:rPr>
              <w:t xml:space="preserve">子どもたちに大人の宿題提出を　</w:t>
            </w:r>
            <w:r w:rsidR="005B2F02" w:rsidRPr="00DA77FB">
              <w:rPr>
                <w:rFonts w:hint="eastAsia"/>
                <w:spacing w:val="0"/>
              </w:rPr>
              <w:t>について</w:t>
            </w:r>
          </w:p>
          <w:p w14:paraId="75B686DB" w14:textId="47B651AA" w:rsidR="006A5730" w:rsidRPr="006A5730" w:rsidRDefault="006A5730" w:rsidP="00F9001B">
            <w:pPr>
              <w:pStyle w:val="a3"/>
              <w:spacing w:line="469" w:lineRule="exact"/>
              <w:ind w:leftChars="50" w:left="825" w:rightChars="50" w:right="105" w:hangingChars="200" w:hanging="720"/>
              <w:rPr>
                <w:spacing w:val="0"/>
              </w:rPr>
            </w:pPr>
          </w:p>
        </w:tc>
      </w:tr>
      <w:tr w:rsidR="00316E3D" w:rsidRPr="00DA77FB" w14:paraId="65A5C704" w14:textId="77777777" w:rsidTr="00DA5058">
        <w:tc>
          <w:tcPr>
            <w:tcW w:w="720" w:type="dxa"/>
            <w:tcBorders>
              <w:top w:val="nil"/>
              <w:left w:val="single" w:sz="12" w:space="0" w:color="000000"/>
              <w:bottom w:val="single" w:sz="12" w:space="0" w:color="000000"/>
              <w:right w:val="single" w:sz="12" w:space="0" w:color="000000"/>
            </w:tcBorders>
          </w:tcPr>
          <w:p w14:paraId="432712A7" w14:textId="77777777" w:rsidR="00627E33" w:rsidRPr="00DA77FB" w:rsidRDefault="00627E33">
            <w:pPr>
              <w:pStyle w:val="a3"/>
              <w:spacing w:line="469" w:lineRule="exact"/>
              <w:rPr>
                <w:spacing w:val="0"/>
              </w:rPr>
            </w:pPr>
            <w:r w:rsidRPr="00DA77FB">
              <w:rPr>
                <w:rFonts w:cs="Century"/>
                <w:spacing w:val="0"/>
              </w:rPr>
              <w:t xml:space="preserve"> </w:t>
            </w:r>
            <w:r w:rsidRPr="00DA77FB">
              <w:rPr>
                <w:rFonts w:ascii="ＭＳ 明朝" w:hAnsi="ＭＳ 明朝" w:hint="eastAsia"/>
              </w:rPr>
              <w:t>聞</w:t>
            </w:r>
          </w:p>
          <w:p w14:paraId="4D0365B6" w14:textId="77777777" w:rsidR="00627E33" w:rsidRPr="00DA77FB" w:rsidRDefault="00627E33">
            <w:pPr>
              <w:pStyle w:val="a3"/>
              <w:spacing w:line="469" w:lineRule="exact"/>
              <w:rPr>
                <w:spacing w:val="0"/>
              </w:rPr>
            </w:pPr>
            <w:r w:rsidRPr="00DA77FB">
              <w:rPr>
                <w:rFonts w:cs="Century"/>
                <w:spacing w:val="0"/>
              </w:rPr>
              <w:t xml:space="preserve"> </w:t>
            </w:r>
            <w:r w:rsidRPr="00DA77FB">
              <w:rPr>
                <w:rFonts w:ascii="ＭＳ 明朝" w:hAnsi="ＭＳ 明朝" w:hint="eastAsia"/>
              </w:rPr>
              <w:t>き</w:t>
            </w:r>
          </w:p>
          <w:p w14:paraId="1661D72E" w14:textId="77777777" w:rsidR="00627E33" w:rsidRPr="00DA77FB" w:rsidRDefault="00627E33">
            <w:pPr>
              <w:pStyle w:val="a3"/>
              <w:spacing w:line="469" w:lineRule="exact"/>
              <w:rPr>
                <w:spacing w:val="0"/>
              </w:rPr>
            </w:pPr>
            <w:r w:rsidRPr="00DA77FB">
              <w:rPr>
                <w:rFonts w:cs="Century"/>
                <w:spacing w:val="0"/>
              </w:rPr>
              <w:t xml:space="preserve"> </w:t>
            </w:r>
            <w:r w:rsidRPr="00DA77FB">
              <w:rPr>
                <w:rFonts w:ascii="ＭＳ 明朝" w:hAnsi="ＭＳ 明朝" w:hint="eastAsia"/>
              </w:rPr>
              <w:t>取</w:t>
            </w:r>
          </w:p>
          <w:p w14:paraId="4288ADF1" w14:textId="77777777" w:rsidR="00627E33" w:rsidRPr="00DA77FB" w:rsidRDefault="00627E33">
            <w:pPr>
              <w:pStyle w:val="a3"/>
              <w:spacing w:line="469" w:lineRule="exact"/>
              <w:rPr>
                <w:spacing w:val="0"/>
              </w:rPr>
            </w:pPr>
            <w:r w:rsidRPr="00DA77FB">
              <w:rPr>
                <w:rFonts w:cs="Century"/>
                <w:spacing w:val="0"/>
              </w:rPr>
              <w:t xml:space="preserve"> </w:t>
            </w:r>
            <w:r w:rsidRPr="00DA77FB">
              <w:rPr>
                <w:rFonts w:ascii="ＭＳ 明朝" w:hAnsi="ＭＳ 明朝" w:hint="eastAsia"/>
              </w:rPr>
              <w:t>り</w:t>
            </w:r>
          </w:p>
          <w:p w14:paraId="1085D32A" w14:textId="77777777" w:rsidR="00627E33" w:rsidRPr="00DA77FB" w:rsidRDefault="00627E33">
            <w:pPr>
              <w:pStyle w:val="a3"/>
              <w:spacing w:line="469" w:lineRule="exact"/>
              <w:rPr>
                <w:spacing w:val="0"/>
              </w:rPr>
            </w:pPr>
            <w:r w:rsidRPr="00DA77FB">
              <w:rPr>
                <w:rFonts w:cs="Century"/>
                <w:spacing w:val="0"/>
              </w:rPr>
              <w:t xml:space="preserve"> </w:t>
            </w:r>
            <w:r w:rsidRPr="00DA77FB">
              <w:rPr>
                <w:rFonts w:ascii="ＭＳ 明朝" w:hAnsi="ＭＳ 明朝" w:hint="eastAsia"/>
              </w:rPr>
              <w:t>内</w:t>
            </w:r>
          </w:p>
          <w:p w14:paraId="7902B936" w14:textId="77777777" w:rsidR="00627E33" w:rsidRPr="00DA77FB" w:rsidRDefault="00627E33">
            <w:pPr>
              <w:pStyle w:val="a3"/>
              <w:spacing w:line="469" w:lineRule="exact"/>
              <w:rPr>
                <w:spacing w:val="0"/>
              </w:rPr>
            </w:pPr>
            <w:r w:rsidRPr="00DA77FB">
              <w:rPr>
                <w:rFonts w:cs="Century"/>
                <w:spacing w:val="0"/>
              </w:rPr>
              <w:t xml:space="preserve"> </w:t>
            </w:r>
            <w:r w:rsidRPr="00DA77FB">
              <w:rPr>
                <w:rFonts w:ascii="ＭＳ 明朝" w:hAnsi="ＭＳ 明朝" w:hint="eastAsia"/>
              </w:rPr>
              <w:t>容</w:t>
            </w:r>
          </w:p>
        </w:tc>
        <w:tc>
          <w:tcPr>
            <w:tcW w:w="7920" w:type="dxa"/>
            <w:gridSpan w:val="3"/>
            <w:tcBorders>
              <w:top w:val="nil"/>
              <w:left w:val="nil"/>
              <w:bottom w:val="single" w:sz="12" w:space="0" w:color="000000"/>
              <w:right w:val="single" w:sz="12" w:space="0" w:color="000000"/>
            </w:tcBorders>
          </w:tcPr>
          <w:p w14:paraId="036E7AEA" w14:textId="739EF68A" w:rsidR="00FE224A" w:rsidRPr="00DA77FB" w:rsidRDefault="004E09B9" w:rsidP="00FE224A">
            <w:pPr>
              <w:pStyle w:val="a3"/>
              <w:numPr>
                <w:ilvl w:val="0"/>
                <w:numId w:val="4"/>
              </w:numPr>
              <w:spacing w:line="469" w:lineRule="exact"/>
              <w:ind w:rightChars="50" w:right="105"/>
              <w:rPr>
                <w:spacing w:val="0"/>
              </w:rPr>
            </w:pPr>
            <w:r>
              <w:rPr>
                <w:rFonts w:hAnsi="ＭＳ 明朝" w:hint="eastAsia"/>
              </w:rPr>
              <w:t xml:space="preserve">　</w:t>
            </w:r>
            <w:r w:rsidR="00FE224A" w:rsidRPr="006A5730">
              <w:rPr>
                <w:rFonts w:hAnsi="ＭＳ 明朝" w:hint="eastAsia"/>
              </w:rPr>
              <w:t>令和７年度６月議会において</w:t>
            </w:r>
            <w:r w:rsidR="00FE224A">
              <w:rPr>
                <w:rFonts w:hAnsi="ＭＳ 明朝" w:hint="eastAsia"/>
              </w:rPr>
              <w:t>、</w:t>
            </w:r>
            <w:r w:rsidR="00FE224A" w:rsidRPr="006A5730">
              <w:rPr>
                <w:rFonts w:hAnsi="ＭＳ 明朝" w:hint="eastAsia"/>
              </w:rPr>
              <w:t>フリースクール等</w:t>
            </w:r>
            <w:r w:rsidR="00FE224A">
              <w:rPr>
                <w:rFonts w:hAnsi="ＭＳ 明朝" w:hint="eastAsia"/>
              </w:rPr>
              <w:t>に通う子どもへの支援についての</w:t>
            </w:r>
            <w:r w:rsidR="00FE224A" w:rsidRPr="006A5730">
              <w:rPr>
                <w:rFonts w:hAnsi="ＭＳ 明朝" w:hint="eastAsia"/>
              </w:rPr>
              <w:t>陳情が了承され</w:t>
            </w:r>
            <w:r w:rsidR="00FE224A">
              <w:rPr>
                <w:rFonts w:hAnsi="ＭＳ 明朝" w:hint="eastAsia"/>
              </w:rPr>
              <w:t>た</w:t>
            </w:r>
            <w:r w:rsidR="00FE224A" w:rsidRPr="006A5730">
              <w:rPr>
                <w:rFonts w:hAnsi="ＭＳ 明朝" w:hint="eastAsia"/>
              </w:rPr>
              <w:t>。このことをどう受け止めているか、また、その準備状況について</w:t>
            </w:r>
            <w:r w:rsidR="00FE224A" w:rsidRPr="00DA77FB">
              <w:rPr>
                <w:rFonts w:hAnsi="ＭＳ 明朝" w:hint="eastAsia"/>
              </w:rPr>
              <w:t>。</w:t>
            </w:r>
          </w:p>
          <w:p w14:paraId="4A44D2C7" w14:textId="77777777" w:rsidR="002254B1" w:rsidRPr="00486CBE" w:rsidRDefault="002254B1" w:rsidP="002254B1">
            <w:pPr>
              <w:pStyle w:val="a3"/>
              <w:spacing w:line="276" w:lineRule="auto"/>
              <w:ind w:left="358" w:hangingChars="100" w:hanging="358"/>
            </w:pPr>
            <w:r w:rsidRPr="00486CBE">
              <w:rPr>
                <w:rFonts w:hint="eastAsia"/>
              </w:rPr>
              <w:t>②</w:t>
            </w:r>
            <w:r>
              <w:rPr>
                <w:rFonts w:hint="eastAsia"/>
              </w:rPr>
              <w:t xml:space="preserve">　</w:t>
            </w:r>
            <w:r w:rsidRPr="00486CBE">
              <w:rPr>
                <w:rFonts w:hint="eastAsia"/>
              </w:rPr>
              <w:t>８／２９メッセへの評価。共催など積極的な関わり必要では。</w:t>
            </w:r>
          </w:p>
          <w:p w14:paraId="4D56F336" w14:textId="77777777" w:rsidR="002254B1" w:rsidRPr="00486CBE" w:rsidRDefault="002254B1" w:rsidP="002254B1">
            <w:pPr>
              <w:pStyle w:val="a3"/>
              <w:spacing w:line="240" w:lineRule="auto"/>
              <w:ind w:left="358" w:hangingChars="100" w:hanging="358"/>
            </w:pPr>
            <w:r w:rsidRPr="00486CBE">
              <w:rPr>
                <w:rFonts w:hint="eastAsia"/>
              </w:rPr>
              <w:t>③</w:t>
            </w:r>
            <w:r>
              <w:rPr>
                <w:rFonts w:hint="eastAsia"/>
              </w:rPr>
              <w:t xml:space="preserve">　</w:t>
            </w:r>
            <w:r w:rsidRPr="00486CBE">
              <w:rPr>
                <w:rFonts w:hint="eastAsia"/>
              </w:rPr>
              <w:t>青少年会館で実施している学習支援（お弁当付）の応募要件、倍率はどうだったか、今後は。</w:t>
            </w:r>
          </w:p>
          <w:p w14:paraId="1BBD2D12" w14:textId="77777777" w:rsidR="002254B1" w:rsidRPr="00486CBE" w:rsidRDefault="002254B1" w:rsidP="002254B1">
            <w:pPr>
              <w:pStyle w:val="a3"/>
              <w:spacing w:line="276" w:lineRule="auto"/>
              <w:ind w:left="358" w:hangingChars="100" w:hanging="358"/>
            </w:pPr>
            <w:r w:rsidRPr="00486CBE">
              <w:rPr>
                <w:rFonts w:hint="eastAsia"/>
              </w:rPr>
              <w:t>④</w:t>
            </w:r>
            <w:r>
              <w:rPr>
                <w:rFonts w:hint="eastAsia"/>
              </w:rPr>
              <w:t xml:space="preserve">　</w:t>
            </w:r>
            <w:r w:rsidRPr="00486CBE">
              <w:rPr>
                <w:rFonts w:hint="eastAsia"/>
              </w:rPr>
              <w:t>「子ども弁当」これ以上の継続が厳しいがどのような支援が可能か。</w:t>
            </w:r>
          </w:p>
          <w:p w14:paraId="4376C5D5" w14:textId="77777777" w:rsidR="002254B1" w:rsidRPr="00486CBE" w:rsidRDefault="002254B1" w:rsidP="002254B1">
            <w:pPr>
              <w:pStyle w:val="a3"/>
              <w:spacing w:line="276" w:lineRule="auto"/>
              <w:ind w:left="358" w:hangingChars="100" w:hanging="358"/>
            </w:pPr>
            <w:r w:rsidRPr="00486CBE">
              <w:rPr>
                <w:rFonts w:hint="eastAsia"/>
              </w:rPr>
              <w:t>⑤</w:t>
            </w:r>
            <w:r>
              <w:rPr>
                <w:rFonts w:hint="eastAsia"/>
              </w:rPr>
              <w:t xml:space="preserve">　</w:t>
            </w:r>
            <w:r w:rsidRPr="00486CBE">
              <w:rPr>
                <w:rFonts w:hint="eastAsia"/>
              </w:rPr>
              <w:t>夏休み期間の子どもの昼食への市内全体的な支援が必要では。</w:t>
            </w:r>
          </w:p>
          <w:p w14:paraId="3E90625B" w14:textId="77777777" w:rsidR="002254B1" w:rsidRDefault="002254B1" w:rsidP="002254B1">
            <w:pPr>
              <w:pStyle w:val="a3"/>
              <w:spacing w:line="276" w:lineRule="auto"/>
              <w:ind w:left="358" w:hangingChars="100" w:hanging="358"/>
            </w:pPr>
            <w:r>
              <w:rPr>
                <w:rFonts w:hint="eastAsia"/>
              </w:rPr>
              <w:t xml:space="preserve">⑥　</w:t>
            </w:r>
            <w:r w:rsidRPr="0043554F">
              <w:rPr>
                <w:rFonts w:hint="eastAsia"/>
              </w:rPr>
              <w:t>放課後児童クラブ</w:t>
            </w:r>
            <w:r>
              <w:rPr>
                <w:rFonts w:hint="eastAsia"/>
              </w:rPr>
              <w:t>の</w:t>
            </w:r>
            <w:r w:rsidRPr="0043554F">
              <w:rPr>
                <w:rFonts w:hint="eastAsia"/>
              </w:rPr>
              <w:t>今年４月の待機児童状</w:t>
            </w:r>
            <w:r w:rsidRPr="0043554F">
              <w:rPr>
                <w:rFonts w:hint="eastAsia"/>
              </w:rPr>
              <w:lastRenderedPageBreak/>
              <w:t>況</w:t>
            </w:r>
            <w:r>
              <w:rPr>
                <w:rFonts w:hint="eastAsia"/>
              </w:rPr>
              <w:t>と、</w:t>
            </w:r>
            <w:r w:rsidRPr="0043554F">
              <w:rPr>
                <w:rFonts w:hint="eastAsia"/>
              </w:rPr>
              <w:t>低学年でも入所できないクラブ数と待機児童数を</w:t>
            </w:r>
            <w:r>
              <w:rPr>
                <w:rFonts w:hint="eastAsia"/>
              </w:rPr>
              <w:t>示してください。</w:t>
            </w:r>
          </w:p>
          <w:p w14:paraId="2C059681" w14:textId="0706DC17" w:rsidR="00FE224A" w:rsidRDefault="002254B1" w:rsidP="002254B1">
            <w:pPr>
              <w:pStyle w:val="a3"/>
              <w:spacing w:line="276" w:lineRule="auto"/>
              <w:ind w:left="358" w:hangingChars="100" w:hanging="358"/>
              <w:rPr>
                <w:rFonts w:hAnsi="ＭＳ 明朝"/>
              </w:rPr>
            </w:pPr>
            <w:r w:rsidRPr="00752359">
              <w:rPr>
                <w:rFonts w:hint="eastAsia"/>
              </w:rPr>
              <w:t xml:space="preserve">⑦　</w:t>
            </w:r>
            <w:r w:rsidR="00752359" w:rsidRPr="00752359">
              <w:rPr>
                <w:rFonts w:hint="eastAsia"/>
              </w:rPr>
              <w:t>公園での制限や禁止により子供たちが自由に遊べない。花火や利用方法など利用者の声を聞いて柔軟な対応が必要と考えるがいかがか</w:t>
            </w:r>
          </w:p>
          <w:p w14:paraId="07DFD6F2" w14:textId="3F7D5CF6" w:rsidR="0026768A" w:rsidRDefault="0026768A" w:rsidP="0026768A">
            <w:pPr>
              <w:pStyle w:val="a3"/>
              <w:spacing w:line="469" w:lineRule="exact"/>
              <w:ind w:left="358" w:rightChars="50" w:right="105" w:hangingChars="100" w:hanging="358"/>
              <w:rPr>
                <w:spacing w:val="0"/>
              </w:rPr>
            </w:pPr>
            <w:r>
              <w:rPr>
                <w:rFonts w:hAnsi="ＭＳ 明朝" w:hint="eastAsia"/>
              </w:rPr>
              <w:t>⑧</w:t>
            </w:r>
            <w:r w:rsidR="00752359">
              <w:rPr>
                <w:rFonts w:hAnsi="ＭＳ 明朝" w:hint="eastAsia"/>
              </w:rPr>
              <w:t xml:space="preserve">　</w:t>
            </w:r>
            <w:r>
              <w:rPr>
                <w:rFonts w:hAnsi="ＭＳ 明朝" w:hint="eastAsia"/>
              </w:rPr>
              <w:t>先のいじめ重大事態において、調査委員会の報告書が出ていないのはなぜか。</w:t>
            </w:r>
            <w:r w:rsidR="004441D1" w:rsidRPr="004441D1">
              <w:rPr>
                <w:rFonts w:hAnsi="ＭＳ 明朝" w:hint="eastAsia"/>
              </w:rPr>
              <w:t>議事録は作成しているのか。</w:t>
            </w:r>
            <w:r>
              <w:rPr>
                <w:rFonts w:hAnsi="ＭＳ 明朝" w:hint="eastAsia"/>
              </w:rPr>
              <w:t>また、被害者、当事者の立場に寄り添った調査をしていないように感じているが、調査委員会の委員の資質や適性はどのように担保しているのか。</w:t>
            </w:r>
          </w:p>
          <w:p w14:paraId="200B1EB5" w14:textId="66D3181B" w:rsidR="006A5730" w:rsidRPr="00DA77FB" w:rsidRDefault="0026768A" w:rsidP="004613EC">
            <w:pPr>
              <w:pStyle w:val="a3"/>
              <w:spacing w:line="469" w:lineRule="exact"/>
              <w:ind w:left="360" w:rightChars="50" w:right="105" w:hangingChars="100" w:hanging="360"/>
              <w:rPr>
                <w:spacing w:val="0"/>
              </w:rPr>
            </w:pPr>
            <w:r>
              <w:rPr>
                <w:rFonts w:hint="eastAsia"/>
                <w:spacing w:val="0"/>
              </w:rPr>
              <w:t>⑨</w:t>
            </w:r>
            <w:r w:rsidR="00752359">
              <w:rPr>
                <w:rFonts w:hint="eastAsia"/>
                <w:spacing w:val="0"/>
              </w:rPr>
              <w:t xml:space="preserve">　</w:t>
            </w:r>
            <w:r>
              <w:rPr>
                <w:rFonts w:hint="eastAsia"/>
                <w:spacing w:val="0"/>
              </w:rPr>
              <w:t>議案「犯罪被害者等支援条例」により、いじめ重大事態</w:t>
            </w:r>
            <w:r w:rsidR="004613EC">
              <w:rPr>
                <w:rFonts w:hint="eastAsia"/>
                <w:spacing w:val="0"/>
              </w:rPr>
              <w:t>に対してどのような支援が果たせるのか。</w:t>
            </w:r>
          </w:p>
        </w:tc>
      </w:tr>
    </w:tbl>
    <w:p w14:paraId="63538AF6" w14:textId="2C34BC78" w:rsidR="006A5730" w:rsidRDefault="006A5730">
      <w:pPr>
        <w:pStyle w:val="a3"/>
        <w:rPr>
          <w:rFonts w:ascii="ＭＳ ゴシック" w:eastAsia="ＭＳ ゴシック" w:hAnsi="ＭＳ ゴシック" w:cs="ＭＳ ゴシック"/>
        </w:rPr>
      </w:pPr>
    </w:p>
    <w:p w14:paraId="7E2F0BB3" w14:textId="77777777" w:rsidR="002254B1" w:rsidRDefault="002254B1">
      <w:pPr>
        <w:pStyle w:val="a3"/>
        <w:rPr>
          <w:rFonts w:ascii="ＭＳ ゴシック" w:eastAsia="ＭＳ ゴシック" w:hAnsi="ＭＳ ゴシック" w:cs="ＭＳ ゴシック"/>
        </w:rPr>
      </w:pPr>
    </w:p>
    <w:p w14:paraId="0E5BDCEB" w14:textId="77777777" w:rsidR="00FE224A" w:rsidRPr="00DA77FB" w:rsidRDefault="00FE224A" w:rsidP="00FE224A">
      <w:pPr>
        <w:pStyle w:val="a3"/>
        <w:rPr>
          <w:spacing w:val="0"/>
        </w:rPr>
      </w:pPr>
      <w:r w:rsidRPr="006C4C3D">
        <w:rPr>
          <w:rFonts w:ascii="ＭＳ ゴシック" w:eastAsia="ＭＳ ゴシック" w:hAnsi="ＭＳ ゴシック" w:cs="ＭＳ ゴシック" w:hint="eastAsia"/>
        </w:rPr>
        <w:t>≪質問①≫</w:t>
      </w:r>
    </w:p>
    <w:p w14:paraId="7536EBD3" w14:textId="4285AA7C" w:rsidR="00FE224A" w:rsidRPr="00DA77FB" w:rsidRDefault="00FE224A" w:rsidP="00FE224A">
      <w:pPr>
        <w:pStyle w:val="a3"/>
        <w:ind w:firstLineChars="100" w:firstLine="358"/>
        <w:rPr>
          <w:rFonts w:hAnsi="ＭＳ 明朝"/>
        </w:rPr>
      </w:pPr>
      <w:r w:rsidRPr="0096474A">
        <w:rPr>
          <w:rFonts w:hAnsi="ＭＳ 明朝" w:hint="eastAsia"/>
        </w:rPr>
        <w:t>令和７年度６月議会において、フリースクール等に通う子どもへの支援についての陳情が了承された。このことをどう受け止めているか、また、その準備状況について</w:t>
      </w:r>
      <w:r w:rsidR="00FB7266">
        <w:rPr>
          <w:rFonts w:hAnsi="ＭＳ 明朝" w:hint="eastAsia"/>
        </w:rPr>
        <w:t>伺いたい。</w:t>
      </w:r>
    </w:p>
    <w:p w14:paraId="5701F04B" w14:textId="77777777" w:rsidR="00FE224A" w:rsidRPr="00DA77FB" w:rsidRDefault="00FE224A" w:rsidP="00FE224A">
      <w:pPr>
        <w:pStyle w:val="a3"/>
        <w:rPr>
          <w:rFonts w:ascii="ＭＳ ゴシック" w:eastAsia="ＭＳ ゴシック" w:hAnsi="ＭＳ ゴシック" w:cs="ＭＳ ゴシック"/>
        </w:rPr>
      </w:pPr>
      <w:r w:rsidRPr="00DA77FB">
        <w:rPr>
          <w:rFonts w:ascii="ＭＳ ゴシック" w:eastAsia="ＭＳ ゴシック" w:hAnsi="ＭＳ ゴシック" w:cs="ＭＳ ゴシック" w:hint="eastAsia"/>
        </w:rPr>
        <w:t>≪回答①≫（川口教育部長）</w:t>
      </w:r>
    </w:p>
    <w:p w14:paraId="006C43CB" w14:textId="77777777" w:rsidR="00FE224A" w:rsidRPr="00DE29A6" w:rsidRDefault="00FE224A" w:rsidP="00FE224A">
      <w:pPr>
        <w:pStyle w:val="a3"/>
        <w:rPr>
          <w:rFonts w:ascii="ＭＳ Ｐ明朝" w:eastAsia="ＭＳ Ｐ明朝" w:hAnsi="ＭＳ Ｐ明朝" w:cs="ＭＳ ゴシック"/>
        </w:rPr>
      </w:pPr>
      <w:r w:rsidRPr="00DA77FB">
        <w:rPr>
          <w:rFonts w:ascii="ＭＳ ゴシック" w:eastAsia="ＭＳ ゴシック" w:hAnsi="ＭＳ ゴシック" w:cs="ＭＳ ゴシック" w:hint="eastAsia"/>
        </w:rPr>
        <w:t xml:space="preserve">　</w:t>
      </w:r>
      <w:r w:rsidRPr="001A0D05">
        <w:rPr>
          <w:rFonts w:ascii="ＭＳ 明朝" w:hAnsi="ＭＳ 明朝" w:cs="ＭＳ ゴシック" w:hint="eastAsia"/>
        </w:rPr>
        <w:t>まず初めに、教育委員会といたしましては、</w:t>
      </w:r>
      <w:r>
        <w:rPr>
          <w:rFonts w:ascii="ＭＳ Ｐ明朝" w:eastAsia="ＭＳ Ｐ明朝" w:hAnsi="ＭＳ Ｐ明朝" w:cs="ＭＳ ゴシック" w:hint="eastAsia"/>
        </w:rPr>
        <w:t>公立学校の責務として、さまざまな理由により、いな、理由すら見つけることができないままに</w:t>
      </w:r>
      <w:r w:rsidRPr="00DE29A6">
        <w:rPr>
          <w:rFonts w:ascii="ＭＳ Ｐ明朝" w:eastAsia="ＭＳ Ｐ明朝" w:hAnsi="ＭＳ Ｐ明朝" w:cs="ＭＳ ゴシック" w:hint="eastAsia"/>
        </w:rPr>
        <w:t>教室に入りづらい児童生徒</w:t>
      </w:r>
      <w:r>
        <w:rPr>
          <w:rFonts w:ascii="ＭＳ Ｐ明朝" w:eastAsia="ＭＳ Ｐ明朝" w:hAnsi="ＭＳ Ｐ明朝" w:cs="ＭＳ ゴシック" w:hint="eastAsia"/>
        </w:rPr>
        <w:t>のために、</w:t>
      </w:r>
      <w:r w:rsidRPr="00DE29A6">
        <w:rPr>
          <w:rFonts w:ascii="ＭＳ Ｐ明朝" w:eastAsia="ＭＳ Ｐ明朝" w:hAnsi="ＭＳ Ｐ明朝" w:cs="ＭＳ ゴシック" w:hint="eastAsia"/>
        </w:rPr>
        <w:t>落</w:t>
      </w:r>
      <w:r w:rsidRPr="00DE29A6">
        <w:rPr>
          <w:rFonts w:ascii="ＭＳ Ｐ明朝" w:eastAsia="ＭＳ Ｐ明朝" w:hAnsi="ＭＳ Ｐ明朝" w:cs="ＭＳ ゴシック" w:hint="eastAsia"/>
        </w:rPr>
        <w:lastRenderedPageBreak/>
        <w:t>ち着いた空間で学習・生活ができる「場」の確保と</w:t>
      </w:r>
      <w:r>
        <w:rPr>
          <w:rFonts w:ascii="ＭＳ Ｐ明朝" w:eastAsia="ＭＳ Ｐ明朝" w:hAnsi="ＭＳ Ｐ明朝" w:cs="ＭＳ ゴシック" w:hint="eastAsia"/>
        </w:rPr>
        <w:t>、</w:t>
      </w:r>
      <w:r w:rsidRPr="00DE29A6">
        <w:rPr>
          <w:rFonts w:ascii="ＭＳ Ｐ明朝" w:eastAsia="ＭＳ Ｐ明朝" w:hAnsi="ＭＳ Ｐ明朝" w:cs="ＭＳ ゴシック" w:hint="eastAsia"/>
        </w:rPr>
        <w:t>「寄り添える支援」が行えるよう、校内教育支援センター機能</w:t>
      </w:r>
      <w:r>
        <w:rPr>
          <w:rFonts w:ascii="ＭＳ Ｐ明朝" w:eastAsia="ＭＳ Ｐ明朝" w:hAnsi="ＭＳ Ｐ明朝" w:cs="ＭＳ ゴシック" w:hint="eastAsia"/>
        </w:rPr>
        <w:t>の充実</w:t>
      </w:r>
      <w:r w:rsidRPr="00DE29A6">
        <w:rPr>
          <w:rFonts w:ascii="ＭＳ Ｐ明朝" w:eastAsia="ＭＳ Ｐ明朝" w:hAnsi="ＭＳ Ｐ明朝" w:cs="ＭＳ ゴシック" w:hint="eastAsia"/>
        </w:rPr>
        <w:t>を図り、子どもに直接届けることができる支援</w:t>
      </w:r>
      <w:r>
        <w:rPr>
          <w:rFonts w:ascii="ＭＳ Ｐ明朝" w:eastAsia="ＭＳ Ｐ明朝" w:hAnsi="ＭＳ Ｐ明朝" w:cs="ＭＳ ゴシック" w:hint="eastAsia"/>
        </w:rPr>
        <w:t>を第一に取組を進めてまいります。</w:t>
      </w:r>
    </w:p>
    <w:p w14:paraId="54716E5A" w14:textId="1BA3C516" w:rsidR="00FE224A" w:rsidRDefault="009A14A8" w:rsidP="00FE224A">
      <w:pPr>
        <w:pStyle w:val="a3"/>
        <w:ind w:firstLineChars="100" w:firstLine="358"/>
        <w:rPr>
          <w:rFonts w:asciiTheme="minorEastAsia" w:eastAsiaTheme="minorEastAsia" w:hAnsiTheme="minorEastAsia" w:cs="ＭＳ ゴシック"/>
        </w:rPr>
      </w:pPr>
      <w:r>
        <w:rPr>
          <w:rFonts w:ascii="ＭＳ Ｐ明朝" w:eastAsia="ＭＳ Ｐ明朝" w:hAnsi="ＭＳ Ｐ明朝" w:cs="ＭＳ ゴシック" w:hint="eastAsia"/>
        </w:rPr>
        <w:t>次に</w:t>
      </w:r>
      <w:r w:rsidR="00FE224A">
        <w:rPr>
          <w:rFonts w:ascii="ＭＳ Ｐ明朝" w:eastAsia="ＭＳ Ｐ明朝" w:hAnsi="ＭＳ Ｐ明朝" w:cs="ＭＳ ゴシック" w:hint="eastAsia"/>
        </w:rPr>
        <w:t>、</w:t>
      </w:r>
      <w:r w:rsidR="00FE224A" w:rsidRPr="00DE29A6">
        <w:rPr>
          <w:rFonts w:ascii="ＭＳ Ｐ明朝" w:eastAsia="ＭＳ Ｐ明朝" w:hAnsi="ＭＳ Ｐ明朝" w:cs="ＭＳ ゴシック" w:hint="eastAsia"/>
        </w:rPr>
        <w:t>フリースクール</w:t>
      </w:r>
      <w:r w:rsidR="00FE224A">
        <w:rPr>
          <w:rFonts w:ascii="ＭＳ Ｐ明朝" w:eastAsia="ＭＳ Ｐ明朝" w:hAnsi="ＭＳ Ｐ明朝" w:cs="ＭＳ ゴシック" w:hint="eastAsia"/>
        </w:rPr>
        <w:t>等</w:t>
      </w:r>
      <w:r w:rsidR="00FE224A" w:rsidRPr="00DE29A6">
        <w:rPr>
          <w:rFonts w:ascii="ＭＳ Ｐ明朝" w:eastAsia="ＭＳ Ｐ明朝" w:hAnsi="ＭＳ Ｐ明朝" w:cs="ＭＳ ゴシック" w:hint="eastAsia"/>
        </w:rPr>
        <w:t>に通う児童生徒の保護者に対する経済的支援につきましては、</w:t>
      </w:r>
      <w:r w:rsidR="00FE224A">
        <w:rPr>
          <w:rFonts w:ascii="ＭＳ Ｐ明朝" w:eastAsia="ＭＳ Ｐ明朝" w:hAnsi="ＭＳ Ｐ明朝" w:cs="ＭＳ ゴシック" w:hint="eastAsia"/>
        </w:rPr>
        <w:t>関係部局との調整など、庁内で横断的な検討を始めた</w:t>
      </w:r>
      <w:r w:rsidR="00FE224A" w:rsidRPr="00DE29A6">
        <w:rPr>
          <w:rFonts w:ascii="ＭＳ Ｐ明朝" w:eastAsia="ＭＳ Ｐ明朝" w:hAnsi="ＭＳ Ｐ明朝" w:cs="ＭＳ ゴシック" w:hint="eastAsia"/>
        </w:rPr>
        <w:t>ところでございます。</w:t>
      </w:r>
    </w:p>
    <w:p w14:paraId="1E3AF17E" w14:textId="77777777" w:rsidR="002254B1" w:rsidRPr="002254B1" w:rsidRDefault="002254B1" w:rsidP="002254B1">
      <w:pPr>
        <w:rPr>
          <w:rFonts w:asciiTheme="majorEastAsia" w:eastAsiaTheme="majorEastAsia" w:hAnsiTheme="majorEastAsia"/>
          <w:sz w:val="36"/>
        </w:rPr>
      </w:pPr>
      <w:r w:rsidRPr="002254B1">
        <w:rPr>
          <w:rFonts w:asciiTheme="majorEastAsia" w:eastAsiaTheme="majorEastAsia" w:hAnsiTheme="majorEastAsia" w:hint="eastAsia"/>
          <w:sz w:val="36"/>
        </w:rPr>
        <w:t>≪質問②≫</w:t>
      </w:r>
    </w:p>
    <w:p w14:paraId="564F1EE0" w14:textId="77777777" w:rsidR="002254B1" w:rsidRPr="002254B1" w:rsidRDefault="002254B1" w:rsidP="002254B1">
      <w:pPr>
        <w:wordWrap w:val="0"/>
        <w:autoSpaceDE w:val="0"/>
        <w:autoSpaceDN w:val="0"/>
        <w:adjustRightInd w:val="0"/>
        <w:ind w:firstLineChars="100" w:firstLine="358"/>
        <w:rPr>
          <w:rFonts w:asciiTheme="minorEastAsia" w:eastAsiaTheme="minorEastAsia" w:cs="ＭＳ 明朝"/>
          <w:spacing w:val="-1"/>
          <w:kern w:val="0"/>
          <w:sz w:val="36"/>
          <w:szCs w:val="36"/>
        </w:rPr>
      </w:pPr>
      <w:r w:rsidRPr="002254B1">
        <w:rPr>
          <w:rFonts w:asciiTheme="minorEastAsia" w:eastAsiaTheme="minorEastAsia" w:cs="ＭＳ 明朝" w:hint="eastAsia"/>
          <w:spacing w:val="-1"/>
          <w:kern w:val="0"/>
          <w:sz w:val="36"/>
          <w:szCs w:val="36"/>
        </w:rPr>
        <w:t>８月２９日に「藤沢こどもの多様な学び応援団」が開催した「自分らしい学び見つけよう！フリースクール・居場所大集合」について、共催などの積極的な関りが必要と考えるが、その評価についてお聞きしたい。</w:t>
      </w:r>
    </w:p>
    <w:p w14:paraId="346068BE" w14:textId="77777777" w:rsidR="002254B1" w:rsidRPr="002254B1" w:rsidRDefault="002254B1" w:rsidP="002254B1">
      <w:pPr>
        <w:rPr>
          <w:rFonts w:asciiTheme="majorEastAsia" w:eastAsiaTheme="majorEastAsia" w:hAnsiTheme="majorEastAsia"/>
          <w:sz w:val="36"/>
        </w:rPr>
      </w:pPr>
      <w:r w:rsidRPr="002254B1">
        <w:rPr>
          <w:rFonts w:asciiTheme="majorEastAsia" w:eastAsiaTheme="majorEastAsia" w:hAnsiTheme="majorEastAsia" w:hint="eastAsia"/>
          <w:sz w:val="36"/>
        </w:rPr>
        <w:t>≪回答②≫（三ツ井子ども青少年部長）</w:t>
      </w:r>
    </w:p>
    <w:p w14:paraId="719F140B" w14:textId="77777777" w:rsidR="002254B1" w:rsidRPr="002254B1" w:rsidRDefault="002254B1" w:rsidP="002254B1">
      <w:pPr>
        <w:ind w:firstLineChars="100" w:firstLine="360"/>
        <w:rPr>
          <w:rFonts w:asciiTheme="minorEastAsia" w:eastAsiaTheme="minorEastAsia" w:hAnsiTheme="minorEastAsia"/>
          <w:sz w:val="36"/>
        </w:rPr>
      </w:pPr>
      <w:r w:rsidRPr="002254B1">
        <w:rPr>
          <w:rFonts w:asciiTheme="minorEastAsia" w:eastAsiaTheme="minorEastAsia" w:hAnsiTheme="minorEastAsia" w:hint="eastAsia"/>
          <w:sz w:val="36"/>
        </w:rPr>
        <w:t>ご質問にありました事業につきましては、様々なニーズを抱える子どもたちの居場所づくりに関する取組を推進するもので、本市の子ども青少年施策の方向性と合致するものであると捉えております。また、本事業については、支援者間の情報共有や活動周知などの効果を想定しておりましたが、関わる子どもたち自身が参加することで、支援者同士のみならず、一般の参加者を含めた新たなつながりを生み出す契機にもなり得るものと受け止めております。</w:t>
      </w:r>
    </w:p>
    <w:p w14:paraId="7ED0CDB9" w14:textId="77777777" w:rsidR="002254B1" w:rsidRPr="002254B1" w:rsidRDefault="002254B1" w:rsidP="002254B1">
      <w:pPr>
        <w:autoSpaceDE w:val="0"/>
        <w:autoSpaceDN w:val="0"/>
        <w:adjustRightInd w:val="0"/>
        <w:ind w:firstLineChars="100" w:firstLine="360"/>
        <w:jc w:val="left"/>
        <w:rPr>
          <w:rFonts w:asciiTheme="minorEastAsia" w:eastAsiaTheme="minorEastAsia" w:hAnsiTheme="minorEastAsia" w:cs="ＭＳ ゴシック"/>
          <w:kern w:val="0"/>
          <w:sz w:val="36"/>
          <w:szCs w:val="36"/>
        </w:rPr>
      </w:pPr>
      <w:r w:rsidRPr="002254B1">
        <w:rPr>
          <w:rFonts w:asciiTheme="minorEastAsia" w:eastAsiaTheme="minorEastAsia" w:hAnsiTheme="minorEastAsia" w:cs="ＭＳ ゴシック" w:hint="eastAsia"/>
          <w:color w:val="000000"/>
          <w:kern w:val="0"/>
          <w:sz w:val="36"/>
          <w:szCs w:val="36"/>
        </w:rPr>
        <w:t>本市といたしましては、新たに「こどもまんなか社会」の実現を図るための意識啓発事業を行うに当たり、</w:t>
      </w:r>
      <w:r w:rsidRPr="002254B1">
        <w:rPr>
          <w:rFonts w:asciiTheme="minorEastAsia" w:eastAsiaTheme="minorEastAsia" w:hAnsiTheme="minorEastAsia" w:cs="ＭＳ ゴシック" w:hint="eastAsia"/>
          <w:color w:val="000000"/>
          <w:kern w:val="0"/>
          <w:sz w:val="36"/>
          <w:szCs w:val="36"/>
        </w:rPr>
        <w:lastRenderedPageBreak/>
        <w:t>子ども・若者向けの支援団体等の活動展示なども併せて開催したいと考えており、</w:t>
      </w:r>
      <w:r w:rsidRPr="002254B1">
        <w:rPr>
          <w:rFonts w:asciiTheme="minorEastAsia" w:eastAsiaTheme="minorEastAsia" w:hAnsiTheme="minorEastAsia" w:cs="ＭＳ ゴシック" w:hint="eastAsia"/>
          <w:kern w:val="0"/>
          <w:sz w:val="36"/>
          <w:szCs w:val="36"/>
        </w:rPr>
        <w:t>その中で当該団体にも参加を呼び掛けるなど、連携の在り方を検討してまいります。</w:t>
      </w:r>
    </w:p>
    <w:p w14:paraId="7BFCE030" w14:textId="77777777" w:rsidR="00383E88" w:rsidRPr="002254B1" w:rsidRDefault="00383E88" w:rsidP="00383E88">
      <w:pPr>
        <w:autoSpaceDE w:val="0"/>
        <w:autoSpaceDN w:val="0"/>
        <w:adjustRightInd w:val="0"/>
        <w:jc w:val="left"/>
        <w:rPr>
          <w:rFonts w:ascii="ＭＳ ゴシック" w:eastAsia="ＭＳ ゴシック" w:cs="ＭＳ ゴシック"/>
          <w:color w:val="000000"/>
          <w:kern w:val="0"/>
          <w:sz w:val="36"/>
          <w:szCs w:val="36"/>
        </w:rPr>
      </w:pPr>
      <w:r w:rsidRPr="002254B1">
        <w:rPr>
          <w:rFonts w:ascii="ＭＳ ゴシック" w:eastAsia="ＭＳ ゴシック" w:cs="ＭＳ ゴシック" w:hint="eastAsia"/>
          <w:color w:val="000000"/>
          <w:kern w:val="0"/>
          <w:sz w:val="36"/>
          <w:szCs w:val="36"/>
        </w:rPr>
        <w:t>≪質問③≫</w:t>
      </w:r>
    </w:p>
    <w:p w14:paraId="2F3185A7" w14:textId="77777777" w:rsidR="00383E88" w:rsidRPr="002254B1" w:rsidRDefault="00383E88" w:rsidP="00383E88">
      <w:pPr>
        <w:autoSpaceDE w:val="0"/>
        <w:autoSpaceDN w:val="0"/>
        <w:adjustRightInd w:val="0"/>
        <w:ind w:firstLineChars="100" w:firstLine="360"/>
        <w:jc w:val="left"/>
        <w:rPr>
          <w:rFonts w:ascii="ＭＳ 明朝" w:hAnsi="ＭＳ 明朝" w:cs="ＭＳ ゴシック"/>
          <w:color w:val="000000"/>
          <w:kern w:val="0"/>
          <w:sz w:val="36"/>
          <w:szCs w:val="36"/>
        </w:rPr>
      </w:pPr>
      <w:r w:rsidRPr="002254B1">
        <w:rPr>
          <w:rFonts w:ascii="ＭＳ 明朝" w:hAnsi="ＭＳ 明朝" w:cs="ＭＳ ゴシック" w:hint="eastAsia"/>
          <w:color w:val="000000"/>
          <w:kern w:val="0"/>
          <w:sz w:val="36"/>
          <w:szCs w:val="36"/>
        </w:rPr>
        <w:t>青少年会館で実施している学習支援（お弁当付）の応募要件、倍率はどうだったか、今後は。</w:t>
      </w:r>
    </w:p>
    <w:p w14:paraId="19E12705" w14:textId="77777777" w:rsidR="00383E88" w:rsidRPr="006C4C3D" w:rsidRDefault="00383E88" w:rsidP="00383E88">
      <w:pPr>
        <w:rPr>
          <w:rFonts w:ascii="ＭＳ ゴシック" w:eastAsia="ＭＳ ゴシック" w:hAnsi="ＭＳ ゴシック"/>
          <w:sz w:val="36"/>
          <w:szCs w:val="36"/>
        </w:rPr>
      </w:pPr>
      <w:r w:rsidRPr="006C4C3D">
        <w:rPr>
          <w:rFonts w:ascii="ＭＳ ゴシック" w:eastAsia="ＭＳ ゴシック" w:hAnsi="ＭＳ ゴシック" w:hint="eastAsia"/>
          <w:sz w:val="36"/>
          <w:szCs w:val="36"/>
        </w:rPr>
        <w:t>≪回答③≫</w:t>
      </w:r>
      <w:r w:rsidRPr="006C4C3D">
        <w:rPr>
          <w:rFonts w:ascii="ＭＳ ゴシック" w:eastAsia="ＭＳ ゴシック" w:hAnsi="ＭＳ ゴシック" w:cs="ＭＳ 明朝" w:hint="eastAsia"/>
          <w:color w:val="000000"/>
          <w:kern w:val="0"/>
          <w:sz w:val="36"/>
          <w:szCs w:val="36"/>
        </w:rPr>
        <w:t>（三ツ井子ども青少年部長）</w:t>
      </w:r>
    </w:p>
    <w:p w14:paraId="6DA2AC00" w14:textId="77777777" w:rsidR="00383E88" w:rsidRPr="006C4C3D" w:rsidRDefault="00383E88" w:rsidP="00383E88">
      <w:pPr>
        <w:ind w:firstLineChars="100" w:firstLine="360"/>
        <w:rPr>
          <w:rFonts w:asciiTheme="minorEastAsia" w:eastAsiaTheme="minorEastAsia" w:hAnsiTheme="minorEastAsia"/>
          <w:sz w:val="36"/>
          <w:szCs w:val="36"/>
        </w:rPr>
      </w:pPr>
      <w:r w:rsidRPr="006C4C3D">
        <w:rPr>
          <w:rFonts w:asciiTheme="minorEastAsia" w:eastAsiaTheme="minorEastAsia" w:hAnsiTheme="minorEastAsia" w:hint="eastAsia"/>
          <w:sz w:val="36"/>
          <w:szCs w:val="36"/>
        </w:rPr>
        <w:t>藤沢青少年会館の指定管理事業として開催しております「夏休み　宿題＆（アンド）ご飯しよー」につきましては、夏休み期間中の学習習慣や生活リズムの定着を目的に食事付きの宿題応援事業として、藤沢市内の小学校１年生から６年生を対象に、各回の定員が１５名で、全１０日間実施しました。当日は、高校生リーダースクールや</w:t>
      </w:r>
      <w:r>
        <w:rPr>
          <w:rFonts w:asciiTheme="minorEastAsia" w:eastAsiaTheme="minorEastAsia" w:hAnsiTheme="minorEastAsia" w:hint="eastAsia"/>
          <w:sz w:val="36"/>
          <w:szCs w:val="36"/>
        </w:rPr>
        <w:t>青少年ボランティアステーション</w:t>
      </w:r>
      <w:r w:rsidRPr="006C4C3D">
        <w:rPr>
          <w:rFonts w:asciiTheme="minorEastAsia" w:eastAsiaTheme="minorEastAsia" w:hAnsiTheme="minorEastAsia" w:hint="eastAsia"/>
          <w:sz w:val="36"/>
          <w:szCs w:val="36"/>
        </w:rPr>
        <w:t>のボランティアのサポートを受けながら、小学生が宿題や勉強に取り組み、勉強が終わった後には、お弁当を食べながら参加者同士で交流を深めることができました。</w:t>
      </w:r>
    </w:p>
    <w:p w14:paraId="14AD7D41" w14:textId="77777777" w:rsidR="00383E88" w:rsidRPr="006C4C3D" w:rsidRDefault="00383E88" w:rsidP="00383E88">
      <w:pPr>
        <w:ind w:firstLineChars="100" w:firstLine="360"/>
        <w:rPr>
          <w:rFonts w:asciiTheme="minorEastAsia" w:eastAsiaTheme="minorEastAsia" w:hAnsiTheme="minorEastAsia"/>
          <w:sz w:val="36"/>
          <w:szCs w:val="36"/>
        </w:rPr>
      </w:pPr>
      <w:r w:rsidRPr="006C4C3D">
        <w:rPr>
          <w:rFonts w:asciiTheme="minorEastAsia" w:eastAsiaTheme="minorEastAsia" w:hAnsiTheme="minorEastAsia" w:hint="eastAsia"/>
          <w:sz w:val="36"/>
          <w:szCs w:val="36"/>
        </w:rPr>
        <w:t>また、申し込みの延べ件数といたしましては、８６１</w:t>
      </w:r>
      <w:r w:rsidRPr="006C4C3D">
        <w:rPr>
          <w:rFonts w:asciiTheme="minorEastAsia" w:eastAsiaTheme="minorEastAsia" w:hAnsiTheme="minorEastAsia" w:hint="eastAsia"/>
          <w:color w:val="000000" w:themeColor="text1"/>
          <w:sz w:val="36"/>
          <w:szCs w:val="36"/>
        </w:rPr>
        <w:t>件、倍率につきましては、約５．７倍でございまして、高</w:t>
      </w:r>
      <w:r w:rsidRPr="006C4C3D">
        <w:rPr>
          <w:rFonts w:asciiTheme="minorEastAsia" w:eastAsiaTheme="minorEastAsia" w:hAnsiTheme="minorEastAsia" w:hint="eastAsia"/>
          <w:sz w:val="36"/>
          <w:szCs w:val="36"/>
        </w:rPr>
        <w:t>い利用ニーズがあると捉えております。一昨年度から実施回数を増やしながらより多くの方にご参加いただけるよう努めてまいりました。</w:t>
      </w:r>
    </w:p>
    <w:p w14:paraId="5EAAE6D3" w14:textId="77777777" w:rsidR="00383E88" w:rsidRPr="006C4C3D" w:rsidRDefault="00383E88" w:rsidP="00383E88">
      <w:pPr>
        <w:ind w:firstLineChars="100" w:firstLine="360"/>
        <w:rPr>
          <w:rFonts w:asciiTheme="minorEastAsia" w:eastAsiaTheme="minorEastAsia" w:hAnsiTheme="minorEastAsia"/>
          <w:sz w:val="36"/>
          <w:szCs w:val="36"/>
        </w:rPr>
      </w:pPr>
      <w:r w:rsidRPr="006C4C3D">
        <w:rPr>
          <w:rFonts w:asciiTheme="minorEastAsia" w:eastAsiaTheme="minorEastAsia" w:hAnsiTheme="minorEastAsia" w:hint="eastAsia"/>
          <w:sz w:val="36"/>
          <w:szCs w:val="36"/>
        </w:rPr>
        <w:t>今後につきましても、利用者の声などを丁寧に聴きながら、より良い実施方法を検討してまいります。</w:t>
      </w:r>
    </w:p>
    <w:p w14:paraId="4458BEA2" w14:textId="77777777" w:rsidR="002254B1" w:rsidRPr="002254B1" w:rsidRDefault="002254B1" w:rsidP="002254B1">
      <w:pPr>
        <w:rPr>
          <w:rFonts w:asciiTheme="majorEastAsia" w:eastAsiaTheme="majorEastAsia" w:hAnsiTheme="majorEastAsia"/>
          <w:sz w:val="36"/>
        </w:rPr>
      </w:pPr>
      <w:r w:rsidRPr="002254B1">
        <w:rPr>
          <w:rFonts w:asciiTheme="majorEastAsia" w:eastAsiaTheme="majorEastAsia" w:hAnsiTheme="majorEastAsia" w:hint="eastAsia"/>
          <w:sz w:val="36"/>
        </w:rPr>
        <w:lastRenderedPageBreak/>
        <w:t>≪質問④≫</w:t>
      </w:r>
    </w:p>
    <w:p w14:paraId="1B96227F" w14:textId="77777777" w:rsidR="002254B1" w:rsidRPr="002254B1" w:rsidRDefault="002254B1" w:rsidP="002254B1">
      <w:pPr>
        <w:wordWrap w:val="0"/>
        <w:autoSpaceDE w:val="0"/>
        <w:autoSpaceDN w:val="0"/>
        <w:adjustRightInd w:val="0"/>
        <w:spacing w:line="276" w:lineRule="auto"/>
        <w:ind w:firstLineChars="100" w:firstLine="358"/>
        <w:rPr>
          <w:rFonts w:asciiTheme="minorEastAsia" w:eastAsiaTheme="minorEastAsia" w:cs="ＭＳ 明朝"/>
          <w:spacing w:val="-1"/>
          <w:kern w:val="0"/>
          <w:sz w:val="36"/>
          <w:szCs w:val="36"/>
        </w:rPr>
      </w:pPr>
      <w:r w:rsidRPr="002254B1">
        <w:rPr>
          <w:rFonts w:asciiTheme="minorEastAsia" w:eastAsiaTheme="minorEastAsia" w:cs="ＭＳ 明朝" w:hint="eastAsia"/>
          <w:spacing w:val="-1"/>
          <w:kern w:val="0"/>
          <w:sz w:val="36"/>
          <w:szCs w:val="36"/>
        </w:rPr>
        <w:t>「未来食堂　子ども弁当」に関する取組について、これ以上の継続が厳しいがどのような支援が可能か。</w:t>
      </w:r>
    </w:p>
    <w:p w14:paraId="69B62D36" w14:textId="77777777" w:rsidR="002254B1" w:rsidRPr="002254B1" w:rsidRDefault="002254B1" w:rsidP="002254B1">
      <w:pPr>
        <w:rPr>
          <w:rFonts w:asciiTheme="majorEastAsia" w:eastAsiaTheme="majorEastAsia" w:hAnsiTheme="majorEastAsia"/>
          <w:sz w:val="36"/>
        </w:rPr>
      </w:pPr>
      <w:r w:rsidRPr="002254B1">
        <w:rPr>
          <w:rFonts w:asciiTheme="majorEastAsia" w:eastAsiaTheme="majorEastAsia" w:hAnsiTheme="majorEastAsia" w:hint="eastAsia"/>
          <w:sz w:val="36"/>
        </w:rPr>
        <w:t>≪回答④≫</w:t>
      </w:r>
      <w:r w:rsidRPr="002254B1">
        <w:rPr>
          <w:rFonts w:ascii="ＭＳ ゴシック" w:eastAsia="ＭＳ ゴシック" w:hAnsi="ＭＳ ゴシック" w:cs="ＭＳ 明朝" w:hint="eastAsia"/>
          <w:color w:val="000000"/>
          <w:kern w:val="0"/>
          <w:sz w:val="36"/>
          <w:szCs w:val="36"/>
        </w:rPr>
        <w:t>（三ツ井子ども青少年部長）</w:t>
      </w:r>
    </w:p>
    <w:p w14:paraId="0CF170F9" w14:textId="77777777" w:rsidR="002254B1" w:rsidRPr="002254B1" w:rsidRDefault="002254B1" w:rsidP="002254B1">
      <w:pPr>
        <w:ind w:firstLineChars="100" w:firstLine="360"/>
        <w:rPr>
          <w:rFonts w:hAnsi="ＭＳ 明朝"/>
          <w:sz w:val="36"/>
        </w:rPr>
      </w:pPr>
      <w:r w:rsidRPr="002254B1">
        <w:rPr>
          <w:rFonts w:hAnsi="ＭＳ 明朝" w:hint="eastAsia"/>
          <w:sz w:val="36"/>
        </w:rPr>
        <w:t>夏休みの子どもの食事に関する不安が社会的な課題となっていることは認識しております。</w:t>
      </w:r>
    </w:p>
    <w:p w14:paraId="2587B9B4" w14:textId="77777777" w:rsidR="002254B1" w:rsidRPr="002254B1" w:rsidRDefault="002254B1" w:rsidP="002254B1">
      <w:pPr>
        <w:ind w:firstLineChars="100" w:firstLine="360"/>
        <w:rPr>
          <w:rFonts w:hAnsi="ＭＳ 明朝"/>
          <w:sz w:val="36"/>
        </w:rPr>
      </w:pPr>
      <w:r w:rsidRPr="002254B1">
        <w:rPr>
          <w:rFonts w:hAnsi="ＭＳ 明朝" w:hint="eastAsia"/>
          <w:sz w:val="36"/>
        </w:rPr>
        <w:t>本市といたしましては、現時点で、個別の居場所や子ども食堂、地域活動団体への直接的な補助については、想定しておりませんが、地域活動の連携促進や共通する基盤整備などに関する支援をしてまいりたいと考えております。</w:t>
      </w:r>
    </w:p>
    <w:p w14:paraId="62EBFF89" w14:textId="77777777" w:rsidR="002254B1" w:rsidRPr="002254B1" w:rsidRDefault="002254B1" w:rsidP="002254B1">
      <w:pPr>
        <w:ind w:firstLineChars="100" w:firstLine="360"/>
        <w:rPr>
          <w:rFonts w:asciiTheme="minorEastAsia" w:eastAsiaTheme="minorEastAsia" w:hAnsiTheme="minorEastAsia"/>
          <w:sz w:val="36"/>
        </w:rPr>
      </w:pPr>
      <w:r w:rsidRPr="002254B1">
        <w:rPr>
          <w:rFonts w:hAnsi="ＭＳ 明朝" w:hint="eastAsia"/>
          <w:sz w:val="36"/>
        </w:rPr>
        <w:t>なお、社会的な課題の解決に資する事業であると</w:t>
      </w:r>
      <w:r w:rsidRPr="002254B1">
        <w:rPr>
          <w:rFonts w:asciiTheme="minorEastAsia" w:eastAsiaTheme="minorEastAsia" w:hAnsiTheme="minorEastAsia" w:hint="eastAsia"/>
          <w:sz w:val="36"/>
        </w:rPr>
        <w:t>捉えていることから、引き続き、本事業の周知に関する協力などの側面的な支援をしてまいります。</w:t>
      </w:r>
    </w:p>
    <w:p w14:paraId="547BAE50" w14:textId="77777777" w:rsidR="00383E88" w:rsidRPr="002254B1" w:rsidRDefault="00383E88" w:rsidP="00383E88">
      <w:pPr>
        <w:rPr>
          <w:rFonts w:asciiTheme="majorEastAsia" w:eastAsiaTheme="majorEastAsia" w:hAnsiTheme="majorEastAsia"/>
          <w:sz w:val="36"/>
        </w:rPr>
      </w:pPr>
      <w:r w:rsidRPr="002254B1">
        <w:rPr>
          <w:rFonts w:asciiTheme="majorEastAsia" w:eastAsiaTheme="majorEastAsia" w:hAnsiTheme="majorEastAsia" w:hint="eastAsia"/>
          <w:sz w:val="36"/>
        </w:rPr>
        <w:t>≪質問⑤≫</w:t>
      </w:r>
    </w:p>
    <w:p w14:paraId="27DB1D9D" w14:textId="77777777" w:rsidR="00383E88" w:rsidRPr="002254B1" w:rsidRDefault="00383E88" w:rsidP="00383E88">
      <w:pPr>
        <w:wordWrap w:val="0"/>
        <w:autoSpaceDE w:val="0"/>
        <w:autoSpaceDN w:val="0"/>
        <w:adjustRightInd w:val="0"/>
        <w:spacing w:line="276" w:lineRule="auto"/>
        <w:ind w:firstLineChars="100" w:firstLine="358"/>
        <w:rPr>
          <w:rFonts w:asciiTheme="minorEastAsia" w:eastAsiaTheme="minorEastAsia" w:cs="ＭＳ 明朝"/>
          <w:spacing w:val="-1"/>
          <w:kern w:val="0"/>
          <w:sz w:val="36"/>
          <w:szCs w:val="36"/>
        </w:rPr>
      </w:pPr>
      <w:r w:rsidRPr="002254B1">
        <w:rPr>
          <w:rFonts w:asciiTheme="minorEastAsia" w:eastAsiaTheme="minorEastAsia" w:cs="ＭＳ 明朝" w:hint="eastAsia"/>
          <w:spacing w:val="-1"/>
          <w:kern w:val="0"/>
          <w:sz w:val="36"/>
          <w:szCs w:val="36"/>
        </w:rPr>
        <w:t>夏休み期間の子どもの昼食に対して、市内全体的な支援が必要ではないか。</w:t>
      </w:r>
    </w:p>
    <w:p w14:paraId="1C0BCEC1" w14:textId="77777777" w:rsidR="00383E88" w:rsidRPr="002254B1" w:rsidRDefault="00383E88" w:rsidP="00383E88">
      <w:pPr>
        <w:rPr>
          <w:rFonts w:asciiTheme="majorEastAsia" w:eastAsiaTheme="majorEastAsia" w:hAnsiTheme="majorEastAsia"/>
          <w:sz w:val="36"/>
        </w:rPr>
      </w:pPr>
      <w:r w:rsidRPr="002254B1">
        <w:rPr>
          <w:rFonts w:asciiTheme="majorEastAsia" w:eastAsiaTheme="majorEastAsia" w:hAnsiTheme="majorEastAsia" w:hint="eastAsia"/>
          <w:sz w:val="36"/>
        </w:rPr>
        <w:t>≪回答⑤≫</w:t>
      </w:r>
      <w:r w:rsidRPr="002254B1">
        <w:rPr>
          <w:rFonts w:ascii="ＭＳ ゴシック" w:eastAsia="ＭＳ ゴシック" w:hAnsi="ＭＳ ゴシック" w:cs="ＭＳ 明朝" w:hint="eastAsia"/>
          <w:color w:val="000000"/>
          <w:kern w:val="0"/>
          <w:sz w:val="36"/>
          <w:szCs w:val="36"/>
        </w:rPr>
        <w:t>（三ツ井子ども青少年部長）</w:t>
      </w:r>
    </w:p>
    <w:p w14:paraId="0C0776DE" w14:textId="77777777" w:rsidR="00383E88" w:rsidRPr="002254B1" w:rsidRDefault="00383E88" w:rsidP="00383E88">
      <w:pPr>
        <w:ind w:firstLineChars="100" w:firstLine="360"/>
        <w:rPr>
          <w:rFonts w:asciiTheme="minorEastAsia" w:eastAsiaTheme="minorEastAsia" w:hAnsiTheme="minorEastAsia"/>
          <w:sz w:val="36"/>
        </w:rPr>
      </w:pPr>
      <w:r w:rsidRPr="002254B1">
        <w:rPr>
          <w:rFonts w:asciiTheme="minorEastAsia" w:eastAsiaTheme="minorEastAsia" w:hAnsiTheme="minorEastAsia" w:hint="eastAsia"/>
          <w:sz w:val="36"/>
        </w:rPr>
        <w:t>長期休業中における子どもの昼食を支援する取組につきましては、特に経済的な困難を抱える家庭</w:t>
      </w:r>
      <w:r>
        <w:rPr>
          <w:rFonts w:asciiTheme="minorEastAsia" w:eastAsiaTheme="minorEastAsia" w:hAnsiTheme="minorEastAsia" w:hint="eastAsia"/>
          <w:sz w:val="36"/>
        </w:rPr>
        <w:t>等</w:t>
      </w:r>
      <w:r w:rsidRPr="002254B1">
        <w:rPr>
          <w:rFonts w:asciiTheme="minorEastAsia" w:eastAsiaTheme="minorEastAsia" w:hAnsiTheme="minorEastAsia" w:hint="eastAsia"/>
          <w:sz w:val="36"/>
        </w:rPr>
        <w:t>への子どもの貧困の解消を目的として、その必要性は認識しているものの、</w:t>
      </w:r>
      <w:r>
        <w:rPr>
          <w:rFonts w:asciiTheme="minorEastAsia" w:eastAsiaTheme="minorEastAsia" w:hAnsiTheme="minorEastAsia" w:hint="eastAsia"/>
          <w:sz w:val="36"/>
        </w:rPr>
        <w:t>すべ</w:t>
      </w:r>
      <w:r w:rsidRPr="002254B1">
        <w:rPr>
          <w:rFonts w:asciiTheme="minorEastAsia" w:eastAsiaTheme="minorEastAsia" w:hAnsiTheme="minorEastAsia" w:hint="eastAsia"/>
          <w:sz w:val="36"/>
        </w:rPr>
        <w:t>ての子どもを区別なく対象として捉えた場合に、財源や実施体制など継続性の観点から課題があると捉えております。</w:t>
      </w:r>
    </w:p>
    <w:p w14:paraId="1567D155" w14:textId="77777777" w:rsidR="00383E88" w:rsidRPr="002254B1" w:rsidRDefault="00383E88" w:rsidP="00383E88">
      <w:pPr>
        <w:ind w:firstLineChars="100" w:firstLine="360"/>
        <w:rPr>
          <w:rFonts w:asciiTheme="minorEastAsia" w:eastAsiaTheme="minorEastAsia" w:hAnsiTheme="minorEastAsia"/>
          <w:sz w:val="36"/>
        </w:rPr>
      </w:pPr>
      <w:r w:rsidRPr="002254B1">
        <w:rPr>
          <w:rFonts w:asciiTheme="minorEastAsia" w:eastAsiaTheme="minorEastAsia" w:hAnsiTheme="minorEastAsia" w:hint="eastAsia"/>
          <w:sz w:val="36"/>
        </w:rPr>
        <w:lastRenderedPageBreak/>
        <w:t>市といたしましては、多様な支援者や支援団体とのネットワークを持つ市社会福祉協議会が運営する、子どもの食支援のための拠点に関する運営経費の一部を</w:t>
      </w:r>
      <w:r>
        <w:rPr>
          <w:rFonts w:asciiTheme="minorEastAsia" w:eastAsiaTheme="minorEastAsia" w:hAnsiTheme="minorEastAsia" w:hint="eastAsia"/>
          <w:sz w:val="36"/>
        </w:rPr>
        <w:t>継続的に</w:t>
      </w:r>
      <w:r w:rsidRPr="002254B1">
        <w:rPr>
          <w:rFonts w:asciiTheme="minorEastAsia" w:eastAsiaTheme="minorEastAsia" w:hAnsiTheme="minorEastAsia" w:hint="eastAsia"/>
          <w:sz w:val="36"/>
        </w:rPr>
        <w:t>補助すること等により、ひとり親家庭を支えるフードバンクや、子どもや地域に対する様々なニーズに対応する子ども食堂を、側面的に支援するなどの取組を続けているところでございます。</w:t>
      </w:r>
    </w:p>
    <w:p w14:paraId="5B3CB42A" w14:textId="77777777" w:rsidR="002254B1" w:rsidRPr="002254B1" w:rsidRDefault="002254B1" w:rsidP="002254B1">
      <w:pPr>
        <w:autoSpaceDE w:val="0"/>
        <w:autoSpaceDN w:val="0"/>
        <w:adjustRightInd w:val="0"/>
        <w:jc w:val="left"/>
        <w:rPr>
          <w:rFonts w:ascii="ＭＳ ゴシック" w:eastAsia="ＭＳ ゴシック" w:cs="ＭＳ ゴシック"/>
          <w:color w:val="000000"/>
          <w:kern w:val="0"/>
          <w:sz w:val="36"/>
          <w:szCs w:val="36"/>
        </w:rPr>
      </w:pPr>
      <w:r w:rsidRPr="002254B1">
        <w:rPr>
          <w:rFonts w:ascii="ＭＳ ゴシック" w:eastAsia="ＭＳ ゴシック" w:cs="ＭＳ ゴシック" w:hint="eastAsia"/>
          <w:color w:val="000000"/>
          <w:kern w:val="0"/>
          <w:sz w:val="36"/>
          <w:szCs w:val="36"/>
        </w:rPr>
        <w:t>≪質問⑥≫</w:t>
      </w:r>
    </w:p>
    <w:p w14:paraId="42D898FB" w14:textId="77777777" w:rsidR="002254B1" w:rsidRPr="002254B1" w:rsidRDefault="002254B1" w:rsidP="002254B1">
      <w:pPr>
        <w:autoSpaceDE w:val="0"/>
        <w:autoSpaceDN w:val="0"/>
        <w:adjustRightInd w:val="0"/>
        <w:ind w:firstLineChars="100" w:firstLine="360"/>
        <w:jc w:val="left"/>
        <w:rPr>
          <w:sz w:val="36"/>
          <w:szCs w:val="36"/>
        </w:rPr>
      </w:pPr>
      <w:r w:rsidRPr="002254B1">
        <w:rPr>
          <w:rFonts w:hint="eastAsia"/>
          <w:sz w:val="36"/>
          <w:szCs w:val="36"/>
        </w:rPr>
        <w:t>放課後児童クラブにおける今年４月の待機児童状況についてお聞きします。低学年でも入所できないクラブ数と待機児童数を教えてください。</w:t>
      </w:r>
    </w:p>
    <w:p w14:paraId="0A71BA57" w14:textId="77777777" w:rsidR="002254B1" w:rsidRPr="002254B1" w:rsidRDefault="002254B1" w:rsidP="002254B1">
      <w:pPr>
        <w:rPr>
          <w:rFonts w:ascii="ＭＳ 明朝" w:cs="ＭＳ 明朝"/>
          <w:color w:val="000000"/>
          <w:kern w:val="0"/>
          <w:sz w:val="36"/>
          <w:szCs w:val="36"/>
        </w:rPr>
      </w:pPr>
      <w:r w:rsidRPr="002254B1">
        <w:rPr>
          <w:rFonts w:ascii="ＭＳ ゴシック" w:eastAsia="ＭＳ ゴシック" w:hAnsi="ＭＳ ゴシック" w:hint="eastAsia"/>
          <w:sz w:val="36"/>
          <w:szCs w:val="36"/>
        </w:rPr>
        <w:t>≪回答⑥≫</w:t>
      </w:r>
      <w:r w:rsidRPr="002254B1">
        <w:rPr>
          <w:rFonts w:ascii="ＭＳ ゴシック" w:eastAsia="ＭＳ ゴシック" w:hAnsi="ＭＳ ゴシック" w:cs="ＭＳ 明朝" w:hint="eastAsia"/>
          <w:color w:val="000000"/>
          <w:kern w:val="0"/>
          <w:sz w:val="36"/>
          <w:szCs w:val="36"/>
        </w:rPr>
        <w:t>（三ツ井子ども青少年部長）</w:t>
      </w:r>
    </w:p>
    <w:p w14:paraId="48065753" w14:textId="77777777" w:rsidR="002254B1" w:rsidRPr="002254B1" w:rsidRDefault="002254B1" w:rsidP="002254B1">
      <w:pPr>
        <w:autoSpaceDE w:val="0"/>
        <w:autoSpaceDN w:val="0"/>
        <w:adjustRightInd w:val="0"/>
        <w:jc w:val="left"/>
        <w:rPr>
          <w:sz w:val="36"/>
          <w:szCs w:val="36"/>
        </w:rPr>
      </w:pPr>
      <w:r w:rsidRPr="002254B1">
        <w:rPr>
          <w:rFonts w:hint="eastAsia"/>
          <w:sz w:val="36"/>
          <w:szCs w:val="36"/>
        </w:rPr>
        <w:t xml:space="preserve">　放課後児童クラブにおける今年４月の１年生から３年生までの、希望する児童クラブに入所できない児童の状況でお答えしますと、全８２クラブ中、４１クラブにおいて入所できない児童が発生しており、その合計人数は１８６人でした。</w:t>
      </w:r>
    </w:p>
    <w:p w14:paraId="019AC555" w14:textId="77777777" w:rsidR="00C05A26" w:rsidRPr="00752359" w:rsidRDefault="00C05A26" w:rsidP="00C05A26">
      <w:pPr>
        <w:autoSpaceDE w:val="0"/>
        <w:autoSpaceDN w:val="0"/>
        <w:adjustRightInd w:val="0"/>
        <w:jc w:val="left"/>
        <w:rPr>
          <w:rFonts w:ascii="ＭＳ ゴシック" w:eastAsia="ＭＳ ゴシック" w:cs="ＭＳ ゴシック"/>
          <w:color w:val="000000"/>
          <w:kern w:val="0"/>
          <w:sz w:val="36"/>
          <w:szCs w:val="36"/>
        </w:rPr>
      </w:pPr>
      <w:r w:rsidRPr="00752359">
        <w:rPr>
          <w:rFonts w:ascii="ＭＳ ゴシック" w:eastAsia="ＭＳ ゴシック" w:cs="ＭＳ ゴシック" w:hint="eastAsia"/>
          <w:color w:val="000000"/>
          <w:kern w:val="0"/>
          <w:sz w:val="36"/>
          <w:szCs w:val="36"/>
        </w:rPr>
        <w:t>≪質問⑦≫</w:t>
      </w:r>
    </w:p>
    <w:p w14:paraId="29910C98" w14:textId="77777777" w:rsidR="00C05A26" w:rsidRPr="00752359" w:rsidRDefault="00C05A26" w:rsidP="00C05A26">
      <w:pPr>
        <w:ind w:firstLineChars="100" w:firstLine="360"/>
        <w:rPr>
          <w:rFonts w:hAnsi="ＭＳ 明朝"/>
          <w:sz w:val="36"/>
        </w:rPr>
      </w:pPr>
      <w:r w:rsidRPr="00752359">
        <w:rPr>
          <w:rFonts w:hAnsi="ＭＳ 明朝" w:hint="eastAsia"/>
          <w:sz w:val="36"/>
        </w:rPr>
        <w:t>公園についてです。夏休み、室内の子どもの家などの施設の中では走り回ることも出来ず、外に出て公園に行っても色々な制限があり自由に遊べない公園ばかりである。公園では花火も禁止されており、花火をやったことがない子どももたくさんいる。もっと公園利用者の声を聞いて利用方法を決めていくなど柔軟な対応が必要と</w:t>
      </w:r>
      <w:r w:rsidRPr="00752359">
        <w:rPr>
          <w:rFonts w:hAnsi="ＭＳ 明朝" w:hint="eastAsia"/>
          <w:sz w:val="36"/>
        </w:rPr>
        <w:lastRenderedPageBreak/>
        <w:t>考えるが見解をお聞かせください。</w:t>
      </w:r>
    </w:p>
    <w:p w14:paraId="3C9CFE55" w14:textId="77777777" w:rsidR="00C05A26" w:rsidRPr="00752359" w:rsidRDefault="00C05A26" w:rsidP="00C05A26">
      <w:pPr>
        <w:rPr>
          <w:rFonts w:asciiTheme="majorEastAsia" w:eastAsiaTheme="majorEastAsia" w:hAnsiTheme="majorEastAsia"/>
          <w:sz w:val="36"/>
        </w:rPr>
      </w:pPr>
      <w:r w:rsidRPr="00752359">
        <w:rPr>
          <w:rFonts w:asciiTheme="majorEastAsia" w:eastAsiaTheme="majorEastAsia" w:hAnsiTheme="majorEastAsia" w:hint="eastAsia"/>
          <w:sz w:val="36"/>
        </w:rPr>
        <w:t>≪回答</w:t>
      </w:r>
      <w:r>
        <w:rPr>
          <w:rFonts w:asciiTheme="majorEastAsia" w:eastAsiaTheme="majorEastAsia" w:hAnsiTheme="majorEastAsia" w:hint="eastAsia"/>
          <w:sz w:val="36"/>
        </w:rPr>
        <w:t>⑦</w:t>
      </w:r>
      <w:r w:rsidRPr="00752359">
        <w:rPr>
          <w:rFonts w:asciiTheme="majorEastAsia" w:eastAsiaTheme="majorEastAsia" w:hAnsiTheme="majorEastAsia" w:hint="eastAsia"/>
          <w:sz w:val="36"/>
        </w:rPr>
        <w:t>≫（</w:t>
      </w:r>
      <w:bookmarkStart w:id="0" w:name="_Hlk207210585"/>
      <w:r w:rsidRPr="00752359">
        <w:rPr>
          <w:rFonts w:asciiTheme="majorEastAsia" w:eastAsiaTheme="majorEastAsia" w:hAnsiTheme="majorEastAsia" w:hint="eastAsia"/>
          <w:sz w:val="36"/>
        </w:rPr>
        <w:t>額賀都市整備部長</w:t>
      </w:r>
      <w:bookmarkEnd w:id="0"/>
      <w:r w:rsidRPr="00752359">
        <w:rPr>
          <w:rFonts w:asciiTheme="majorEastAsia" w:eastAsiaTheme="majorEastAsia" w:hAnsiTheme="majorEastAsia" w:hint="eastAsia"/>
          <w:sz w:val="36"/>
        </w:rPr>
        <w:t>）</w:t>
      </w:r>
    </w:p>
    <w:p w14:paraId="6DD5E36C" w14:textId="77777777" w:rsidR="00C05A26" w:rsidRPr="00752359" w:rsidRDefault="00C05A26" w:rsidP="00C05A26">
      <w:pPr>
        <w:ind w:firstLineChars="100" w:firstLine="360"/>
        <w:rPr>
          <w:rFonts w:hAnsi="ＭＳ 明朝"/>
          <w:strike/>
          <w:sz w:val="36"/>
        </w:rPr>
      </w:pPr>
      <w:r w:rsidRPr="00752359">
        <w:rPr>
          <w:rFonts w:hAnsi="ＭＳ 明朝" w:hint="eastAsia"/>
          <w:sz w:val="36"/>
        </w:rPr>
        <w:t>公園につきましては、自由利用を原則としておりますが、誰もが安全安心に利用できるようルールを定めております。</w:t>
      </w:r>
    </w:p>
    <w:p w14:paraId="418294FB" w14:textId="77777777" w:rsidR="00C05A26" w:rsidRPr="00752359" w:rsidRDefault="00C05A26" w:rsidP="00C05A26">
      <w:pPr>
        <w:ind w:firstLineChars="100" w:firstLine="360"/>
        <w:rPr>
          <w:rFonts w:hAnsi="ＭＳ 明朝"/>
          <w:sz w:val="36"/>
        </w:rPr>
      </w:pPr>
      <w:r w:rsidRPr="00752359">
        <w:rPr>
          <w:rFonts w:hAnsi="ＭＳ 明朝" w:hint="eastAsia"/>
          <w:sz w:val="36"/>
        </w:rPr>
        <w:t>花火の使用につきましては、自治会や町内会などが主体となり、地域への周知や、安全対策など、</w:t>
      </w:r>
      <w:r w:rsidRPr="00752359">
        <w:rPr>
          <w:rFonts w:hint="eastAsia"/>
          <w:sz w:val="36"/>
        </w:rPr>
        <w:t>一定の条件を満たした中で可能としています。</w:t>
      </w:r>
    </w:p>
    <w:p w14:paraId="499A26A4" w14:textId="77777777" w:rsidR="00C05A26" w:rsidRPr="00752359" w:rsidRDefault="00C05A26" w:rsidP="00C05A26">
      <w:pPr>
        <w:ind w:firstLineChars="100" w:firstLine="360"/>
        <w:rPr>
          <w:rFonts w:hAnsi="ＭＳ 明朝"/>
          <w:sz w:val="36"/>
        </w:rPr>
      </w:pPr>
      <w:r w:rsidRPr="00470463">
        <w:rPr>
          <w:rFonts w:hAnsi="ＭＳ 明朝" w:hint="eastAsia"/>
          <w:sz w:val="36"/>
        </w:rPr>
        <w:t>また、公園利用者の意見につきましては、今後の公園整備や維持管理の計画に役立てるため、令和５年３月に、広報ふじさわや、市民センターでの周知のほか、ホームページやＬＩＮＥの電子媒体を通じて「公園に関するアンケート」を実施し、</w:t>
      </w:r>
      <w:r w:rsidRPr="00752359">
        <w:rPr>
          <w:rFonts w:hAnsi="ＭＳ 明朝" w:hint="eastAsia"/>
          <w:sz w:val="36"/>
        </w:rPr>
        <w:t>４，３８０件もの様々なご意見をいただきました。</w:t>
      </w:r>
    </w:p>
    <w:p w14:paraId="4EDFDBE6" w14:textId="39C94A07" w:rsidR="00752359" w:rsidRPr="00752359" w:rsidRDefault="00C05A26" w:rsidP="00C05A26">
      <w:pPr>
        <w:ind w:firstLineChars="100" w:firstLine="360"/>
        <w:rPr>
          <w:rFonts w:hAnsi="ＭＳ 明朝"/>
          <w:sz w:val="36"/>
        </w:rPr>
      </w:pPr>
      <w:r w:rsidRPr="00752359">
        <w:rPr>
          <w:rFonts w:hAnsi="ＭＳ 明朝" w:hint="eastAsia"/>
          <w:sz w:val="36"/>
        </w:rPr>
        <w:t>今後は、これらのご意見を参考にしながら、利用者に満足していただける公園づくりを目指し、取り組んでまいりたいと考えております。</w:t>
      </w:r>
    </w:p>
    <w:p w14:paraId="51A01ABD" w14:textId="39D8F406" w:rsidR="005E1E67" w:rsidRPr="00DA77FB" w:rsidRDefault="005E1E67" w:rsidP="005E1E67">
      <w:pPr>
        <w:pStyle w:val="a3"/>
        <w:rPr>
          <w:spacing w:val="0"/>
        </w:rPr>
      </w:pPr>
      <w:r w:rsidRPr="006C4C3D">
        <w:rPr>
          <w:rFonts w:ascii="ＭＳ ゴシック" w:eastAsia="ＭＳ ゴシック" w:hAnsi="ＭＳ ゴシック" w:cs="ＭＳ ゴシック" w:hint="eastAsia"/>
        </w:rPr>
        <w:t>≪質問</w:t>
      </w:r>
      <w:r w:rsidR="004613EC" w:rsidRPr="006C4C3D">
        <w:rPr>
          <w:rFonts w:ascii="ＭＳ ゴシック" w:eastAsia="ＭＳ ゴシック" w:hAnsi="ＭＳ ゴシック" w:cs="ＭＳ ゴシック" w:hint="eastAsia"/>
        </w:rPr>
        <w:t>⑧</w:t>
      </w:r>
      <w:r w:rsidRPr="006C4C3D">
        <w:rPr>
          <w:rFonts w:ascii="ＭＳ ゴシック" w:eastAsia="ＭＳ ゴシック" w:hAnsi="ＭＳ ゴシック" w:cs="ＭＳ ゴシック" w:hint="eastAsia"/>
        </w:rPr>
        <w:t>≫</w:t>
      </w:r>
    </w:p>
    <w:p w14:paraId="062EB368" w14:textId="57D6C421" w:rsidR="005E1E67" w:rsidRPr="00DA77FB" w:rsidRDefault="004613EC" w:rsidP="005E1E67">
      <w:pPr>
        <w:pStyle w:val="a3"/>
        <w:ind w:firstLineChars="100" w:firstLine="358"/>
        <w:rPr>
          <w:rFonts w:hAnsi="ＭＳ 明朝"/>
        </w:rPr>
      </w:pPr>
      <w:r w:rsidRPr="004613EC">
        <w:rPr>
          <w:rFonts w:hAnsi="ＭＳ 明朝" w:hint="eastAsia"/>
        </w:rPr>
        <w:t>先のいじめ重大事態において、調査委員会の報告書が出ていないのはなぜか。</w:t>
      </w:r>
      <w:r w:rsidR="00166480" w:rsidRPr="00351532">
        <w:rPr>
          <w:rFonts w:hAnsi="ＭＳ 明朝" w:hint="eastAsia"/>
        </w:rPr>
        <w:t>議事録は作成しているのか。</w:t>
      </w:r>
      <w:r w:rsidRPr="004613EC">
        <w:rPr>
          <w:rFonts w:hAnsi="ＭＳ 明朝" w:hint="eastAsia"/>
        </w:rPr>
        <w:t>また、被害者、当事者の立場に寄り添った調査をしていないように感じているが、調査委員会の委員の資質や適性はどのように担保しているのか</w:t>
      </w:r>
      <w:r>
        <w:rPr>
          <w:rFonts w:hAnsi="ＭＳ 明朝" w:hint="eastAsia"/>
        </w:rPr>
        <w:t>伺いたい。</w:t>
      </w:r>
    </w:p>
    <w:p w14:paraId="48A56217" w14:textId="04BB71E9" w:rsidR="005E1E67" w:rsidRPr="00DA77FB" w:rsidRDefault="005E1E67" w:rsidP="005E1E67">
      <w:pPr>
        <w:pStyle w:val="a3"/>
        <w:rPr>
          <w:rFonts w:ascii="ＭＳ ゴシック" w:eastAsia="ＭＳ ゴシック" w:hAnsi="ＭＳ ゴシック" w:cs="ＭＳ ゴシック"/>
        </w:rPr>
      </w:pPr>
      <w:r w:rsidRPr="00DA77FB">
        <w:rPr>
          <w:rFonts w:ascii="ＭＳ ゴシック" w:eastAsia="ＭＳ ゴシック" w:hAnsi="ＭＳ ゴシック" w:cs="ＭＳ ゴシック" w:hint="eastAsia"/>
        </w:rPr>
        <w:t>≪回答</w:t>
      </w:r>
      <w:r w:rsidR="004613EC">
        <w:rPr>
          <w:rFonts w:ascii="ＭＳ ゴシック" w:eastAsia="ＭＳ ゴシック" w:hAnsi="ＭＳ ゴシック" w:cs="ＭＳ ゴシック" w:hint="eastAsia"/>
        </w:rPr>
        <w:t>⑧</w:t>
      </w:r>
      <w:r w:rsidRPr="00DA77FB">
        <w:rPr>
          <w:rFonts w:ascii="ＭＳ ゴシック" w:eastAsia="ＭＳ ゴシック" w:hAnsi="ＭＳ ゴシック" w:cs="ＭＳ ゴシック" w:hint="eastAsia"/>
        </w:rPr>
        <w:t>≫（川口教育部長）</w:t>
      </w:r>
    </w:p>
    <w:p w14:paraId="37234375" w14:textId="3DC75BAA" w:rsidR="004613EC" w:rsidRDefault="005E1E67" w:rsidP="004613EC">
      <w:pPr>
        <w:pStyle w:val="a3"/>
        <w:rPr>
          <w:rFonts w:asciiTheme="minorEastAsia" w:eastAsiaTheme="minorEastAsia" w:hAnsiTheme="minorEastAsia" w:cs="ＭＳ ゴシック"/>
        </w:rPr>
      </w:pPr>
      <w:r w:rsidRPr="00DA77FB">
        <w:rPr>
          <w:rFonts w:ascii="ＭＳ ゴシック" w:eastAsia="ＭＳ ゴシック" w:hAnsi="ＭＳ ゴシック" w:cs="ＭＳ ゴシック" w:hint="eastAsia"/>
        </w:rPr>
        <w:lastRenderedPageBreak/>
        <w:t xml:space="preserve">　</w:t>
      </w:r>
      <w:r w:rsidR="00D31BDF" w:rsidRPr="00D31BDF">
        <w:rPr>
          <w:rFonts w:asciiTheme="minorEastAsia" w:eastAsiaTheme="minorEastAsia" w:hAnsiTheme="minorEastAsia" w:cs="ＭＳ ゴシック" w:hint="eastAsia"/>
        </w:rPr>
        <w:t>はじめに、</w:t>
      </w:r>
      <w:r w:rsidR="00173E16" w:rsidRPr="00D31BDF">
        <w:rPr>
          <w:rFonts w:asciiTheme="minorEastAsia" w:eastAsiaTheme="minorEastAsia" w:hAnsiTheme="minorEastAsia" w:cs="ＭＳ ゴシック" w:hint="eastAsia"/>
        </w:rPr>
        <w:t>当</w:t>
      </w:r>
      <w:r w:rsidR="00173E16">
        <w:rPr>
          <w:rFonts w:asciiTheme="minorEastAsia" w:eastAsiaTheme="minorEastAsia" w:hAnsiTheme="minorEastAsia" w:cs="ＭＳ ゴシック" w:hint="eastAsia"/>
        </w:rPr>
        <w:t>該い</w:t>
      </w:r>
      <w:r w:rsidR="00430ACA">
        <w:rPr>
          <w:rFonts w:asciiTheme="minorEastAsia" w:eastAsiaTheme="minorEastAsia" w:hAnsiTheme="minorEastAsia" w:cs="ＭＳ ゴシック" w:hint="eastAsia"/>
        </w:rPr>
        <w:t>じめ重大事態</w:t>
      </w:r>
      <w:r w:rsidR="00B86491">
        <w:rPr>
          <w:rFonts w:asciiTheme="minorEastAsia" w:eastAsiaTheme="minorEastAsia" w:hAnsiTheme="minorEastAsia" w:cs="ＭＳ ゴシック" w:hint="eastAsia"/>
        </w:rPr>
        <w:t>については、</w:t>
      </w:r>
      <w:r w:rsidR="00173E16">
        <w:rPr>
          <w:rFonts w:asciiTheme="minorEastAsia" w:eastAsiaTheme="minorEastAsia" w:hAnsiTheme="minorEastAsia" w:cs="ＭＳ ゴシック" w:hint="eastAsia"/>
        </w:rPr>
        <w:t>現在も調査中</w:t>
      </w:r>
      <w:r w:rsidR="00B86491">
        <w:rPr>
          <w:rFonts w:asciiTheme="minorEastAsia" w:eastAsiaTheme="minorEastAsia" w:hAnsiTheme="minorEastAsia" w:cs="ＭＳ ゴシック" w:hint="eastAsia"/>
        </w:rPr>
        <w:t>であるため</w:t>
      </w:r>
      <w:r w:rsidR="00A7639F">
        <w:rPr>
          <w:rFonts w:asciiTheme="minorEastAsia" w:eastAsiaTheme="minorEastAsia" w:hAnsiTheme="minorEastAsia" w:cs="ＭＳ ゴシック" w:hint="eastAsia"/>
        </w:rPr>
        <w:t>、報告に至っておりません</w:t>
      </w:r>
      <w:r w:rsidR="00D31BDF">
        <w:rPr>
          <w:rFonts w:asciiTheme="minorEastAsia" w:eastAsiaTheme="minorEastAsia" w:hAnsiTheme="minorEastAsia" w:cs="ＭＳ ゴシック" w:hint="eastAsia"/>
        </w:rPr>
        <w:t>こと、</w:t>
      </w:r>
      <w:r w:rsidR="00166480">
        <w:rPr>
          <w:rFonts w:asciiTheme="minorEastAsia" w:eastAsiaTheme="minorEastAsia" w:hAnsiTheme="minorEastAsia" w:cs="ＭＳ ゴシック" w:hint="eastAsia"/>
        </w:rPr>
        <w:t>また、調査委員会の議事録は作成しておりますこと、</w:t>
      </w:r>
      <w:r w:rsidR="00D31BDF">
        <w:rPr>
          <w:rFonts w:asciiTheme="minorEastAsia" w:eastAsiaTheme="minorEastAsia" w:hAnsiTheme="minorEastAsia" w:cs="ＭＳ ゴシック" w:hint="eastAsia"/>
        </w:rPr>
        <w:t>ご承知おきください</w:t>
      </w:r>
      <w:r w:rsidR="00A7639F">
        <w:rPr>
          <w:rFonts w:asciiTheme="minorEastAsia" w:eastAsiaTheme="minorEastAsia" w:hAnsiTheme="minorEastAsia" w:cs="ＭＳ ゴシック" w:hint="eastAsia"/>
        </w:rPr>
        <w:t>。</w:t>
      </w:r>
    </w:p>
    <w:p w14:paraId="6B52FDBF" w14:textId="3B1C7CDD" w:rsidR="00B86491" w:rsidRDefault="00D31BDF" w:rsidP="00157D53">
      <w:pPr>
        <w:pStyle w:val="a3"/>
        <w:ind w:firstLineChars="100" w:firstLine="358"/>
        <w:rPr>
          <w:rFonts w:asciiTheme="minorEastAsia" w:eastAsiaTheme="minorEastAsia" w:hAnsiTheme="minorEastAsia" w:cs="ＭＳ ゴシック"/>
        </w:rPr>
      </w:pPr>
      <w:r>
        <w:rPr>
          <w:rFonts w:asciiTheme="minorEastAsia" w:eastAsiaTheme="minorEastAsia" w:hAnsiTheme="minorEastAsia" w:cs="ＭＳ ゴシック" w:hint="eastAsia"/>
        </w:rPr>
        <w:t>次に、</w:t>
      </w:r>
      <w:r w:rsidR="00A7639F">
        <w:rPr>
          <w:rFonts w:asciiTheme="minorEastAsia" w:eastAsiaTheme="minorEastAsia" w:hAnsiTheme="minorEastAsia" w:cs="ＭＳ ゴシック" w:hint="eastAsia"/>
        </w:rPr>
        <w:t>藤沢市いじめ問題調査委員会の委員につきましては、</w:t>
      </w:r>
      <w:r w:rsidR="00A7639F" w:rsidRPr="00A7639F">
        <w:rPr>
          <w:rFonts w:asciiTheme="minorEastAsia" w:eastAsiaTheme="minorEastAsia" w:hAnsiTheme="minorEastAsia" w:cs="ＭＳ ゴシック" w:hint="eastAsia"/>
        </w:rPr>
        <w:t>文部科学省</w:t>
      </w:r>
      <w:r w:rsidR="00B86491">
        <w:rPr>
          <w:rFonts w:asciiTheme="minorEastAsia" w:eastAsiaTheme="minorEastAsia" w:hAnsiTheme="minorEastAsia" w:cs="ＭＳ ゴシック" w:hint="eastAsia"/>
        </w:rPr>
        <w:t>が示す</w:t>
      </w:r>
      <w:r w:rsidR="00A7639F">
        <w:rPr>
          <w:rFonts w:asciiTheme="minorEastAsia" w:eastAsiaTheme="minorEastAsia" w:hAnsiTheme="minorEastAsia" w:cs="ＭＳ ゴシック" w:hint="eastAsia"/>
        </w:rPr>
        <w:t>「</w:t>
      </w:r>
      <w:r w:rsidR="00A7639F" w:rsidRPr="00A7639F">
        <w:rPr>
          <w:rFonts w:asciiTheme="minorEastAsia" w:eastAsiaTheme="minorEastAsia" w:hAnsiTheme="minorEastAsia" w:cs="ＭＳ ゴシック" w:hint="eastAsia"/>
        </w:rPr>
        <w:t>いじめの重大事態の調査に関するガイドライン</w:t>
      </w:r>
      <w:r w:rsidR="00A7639F">
        <w:rPr>
          <w:rFonts w:asciiTheme="minorEastAsia" w:eastAsiaTheme="minorEastAsia" w:hAnsiTheme="minorEastAsia" w:cs="ＭＳ ゴシック" w:hint="eastAsia"/>
        </w:rPr>
        <w:t>」に則り、</w:t>
      </w:r>
      <w:r w:rsidR="006E47A3">
        <w:rPr>
          <w:rFonts w:asciiTheme="minorEastAsia" w:eastAsiaTheme="minorEastAsia" w:hAnsiTheme="minorEastAsia" w:cs="ＭＳ ゴシック" w:hint="eastAsia"/>
        </w:rPr>
        <w:t>法律・医療・心理・福祉等の</w:t>
      </w:r>
      <w:r w:rsidR="00B86491" w:rsidRPr="00B86491">
        <w:rPr>
          <w:rFonts w:asciiTheme="minorEastAsia" w:eastAsiaTheme="minorEastAsia" w:hAnsiTheme="minorEastAsia" w:cs="ＭＳ ゴシック" w:hint="eastAsia"/>
        </w:rPr>
        <w:t>専門</w:t>
      </w:r>
      <w:r>
        <w:rPr>
          <w:rFonts w:asciiTheme="minorEastAsia" w:eastAsiaTheme="minorEastAsia" w:hAnsiTheme="minorEastAsia" w:cs="ＭＳ ゴシック" w:hint="eastAsia"/>
        </w:rPr>
        <w:t>家により構成しており、</w:t>
      </w:r>
      <w:r w:rsidR="007B0B5F" w:rsidRPr="007B0B5F">
        <w:rPr>
          <w:rFonts w:asciiTheme="minorEastAsia" w:eastAsiaTheme="minorEastAsia" w:hAnsiTheme="minorEastAsia" w:cs="ＭＳ ゴシック" w:hint="eastAsia"/>
        </w:rPr>
        <w:t>公平性および中立性</w:t>
      </w:r>
      <w:r>
        <w:rPr>
          <w:rFonts w:asciiTheme="minorEastAsia" w:eastAsiaTheme="minorEastAsia" w:hAnsiTheme="minorEastAsia" w:cs="ＭＳ ゴシック" w:hint="eastAsia"/>
        </w:rPr>
        <w:t>の</w:t>
      </w:r>
      <w:r w:rsidR="007B0B5F" w:rsidRPr="007B0B5F">
        <w:rPr>
          <w:rFonts w:asciiTheme="minorEastAsia" w:eastAsiaTheme="minorEastAsia" w:hAnsiTheme="minorEastAsia" w:cs="ＭＳ ゴシック" w:hint="eastAsia"/>
        </w:rPr>
        <w:t>確保</w:t>
      </w:r>
      <w:r>
        <w:rPr>
          <w:rFonts w:asciiTheme="minorEastAsia" w:eastAsiaTheme="minorEastAsia" w:hAnsiTheme="minorEastAsia" w:cs="ＭＳ ゴシック" w:hint="eastAsia"/>
        </w:rPr>
        <w:t>及び、</w:t>
      </w:r>
      <w:r w:rsidR="007B0B5F" w:rsidRPr="007B0B5F">
        <w:rPr>
          <w:rFonts w:asciiTheme="minorEastAsia" w:eastAsiaTheme="minorEastAsia" w:hAnsiTheme="minorEastAsia" w:cs="ＭＳ ゴシック" w:hint="eastAsia"/>
        </w:rPr>
        <w:t>専門的知見を活かした調査体制</w:t>
      </w:r>
      <w:r>
        <w:rPr>
          <w:rFonts w:asciiTheme="minorEastAsia" w:eastAsiaTheme="minorEastAsia" w:hAnsiTheme="minorEastAsia" w:cs="ＭＳ ゴシック" w:hint="eastAsia"/>
        </w:rPr>
        <w:t>を</w:t>
      </w:r>
      <w:r w:rsidR="007B0B5F" w:rsidRPr="007B0B5F">
        <w:rPr>
          <w:rFonts w:asciiTheme="minorEastAsia" w:eastAsiaTheme="minorEastAsia" w:hAnsiTheme="minorEastAsia" w:cs="ＭＳ ゴシック" w:hint="eastAsia"/>
        </w:rPr>
        <w:t>構築</w:t>
      </w:r>
      <w:r>
        <w:rPr>
          <w:rFonts w:asciiTheme="minorEastAsia" w:eastAsiaTheme="minorEastAsia" w:hAnsiTheme="minorEastAsia" w:cs="ＭＳ ゴシック" w:hint="eastAsia"/>
        </w:rPr>
        <w:t>しております。</w:t>
      </w:r>
    </w:p>
    <w:p w14:paraId="54C5ECF8" w14:textId="52127BEE" w:rsidR="00B86491" w:rsidRPr="00DA77FB" w:rsidRDefault="007B0B5F" w:rsidP="00157D53">
      <w:pPr>
        <w:pStyle w:val="a3"/>
        <w:ind w:firstLineChars="100" w:firstLine="358"/>
        <w:rPr>
          <w:rFonts w:ascii="ＭＳ ゴシック" w:eastAsia="ＭＳ ゴシック" w:hAnsi="ＭＳ ゴシック" w:cs="ＭＳ ゴシック"/>
        </w:rPr>
      </w:pPr>
      <w:r>
        <w:rPr>
          <w:rFonts w:asciiTheme="minorEastAsia" w:eastAsiaTheme="minorEastAsia" w:hAnsiTheme="minorEastAsia" w:cs="ＭＳ ゴシック" w:hint="eastAsia"/>
        </w:rPr>
        <w:t>委員の</w:t>
      </w:r>
      <w:r w:rsidR="00157D53">
        <w:rPr>
          <w:rFonts w:asciiTheme="minorEastAsia" w:eastAsiaTheme="minorEastAsia" w:hAnsiTheme="minorEastAsia" w:cs="ＭＳ ゴシック" w:hint="eastAsia"/>
        </w:rPr>
        <w:t>委嘱</w:t>
      </w:r>
      <w:r w:rsidR="00D31BDF">
        <w:rPr>
          <w:rFonts w:asciiTheme="minorEastAsia" w:eastAsiaTheme="minorEastAsia" w:hAnsiTheme="minorEastAsia" w:cs="ＭＳ ゴシック" w:hint="eastAsia"/>
        </w:rPr>
        <w:t>につきまして</w:t>
      </w:r>
      <w:r>
        <w:rPr>
          <w:rFonts w:asciiTheme="minorEastAsia" w:eastAsiaTheme="minorEastAsia" w:hAnsiTheme="minorEastAsia" w:cs="ＭＳ ゴシック" w:hint="eastAsia"/>
        </w:rPr>
        <w:t>は、</w:t>
      </w:r>
      <w:r w:rsidR="00A7639F">
        <w:rPr>
          <w:rFonts w:asciiTheme="minorEastAsia" w:eastAsiaTheme="minorEastAsia" w:hAnsiTheme="minorEastAsia" w:cs="ＭＳ ゴシック" w:hint="eastAsia"/>
        </w:rPr>
        <w:t>教育委員会定例会</w:t>
      </w:r>
      <w:r w:rsidR="00157D53">
        <w:rPr>
          <w:rFonts w:asciiTheme="minorEastAsia" w:eastAsiaTheme="minorEastAsia" w:hAnsiTheme="minorEastAsia" w:cs="ＭＳ ゴシック" w:hint="eastAsia"/>
        </w:rPr>
        <w:t>の</w:t>
      </w:r>
      <w:r>
        <w:rPr>
          <w:rFonts w:asciiTheme="minorEastAsia" w:eastAsiaTheme="minorEastAsia" w:hAnsiTheme="minorEastAsia" w:cs="ＭＳ ゴシック" w:hint="eastAsia"/>
        </w:rPr>
        <w:t>審議</w:t>
      </w:r>
      <w:r w:rsidR="00D31BDF">
        <w:rPr>
          <w:rFonts w:asciiTheme="minorEastAsia" w:eastAsiaTheme="minorEastAsia" w:hAnsiTheme="minorEastAsia" w:cs="ＭＳ ゴシック" w:hint="eastAsia"/>
        </w:rPr>
        <w:t>事項であり、定例会の</w:t>
      </w:r>
      <w:r w:rsidR="00A7639F">
        <w:rPr>
          <w:rFonts w:asciiTheme="minorEastAsia" w:eastAsiaTheme="minorEastAsia" w:hAnsiTheme="minorEastAsia" w:cs="ＭＳ ゴシック" w:hint="eastAsia"/>
        </w:rPr>
        <w:t>承認</w:t>
      </w:r>
      <w:r w:rsidR="00D31BDF">
        <w:rPr>
          <w:rFonts w:asciiTheme="minorEastAsia" w:eastAsiaTheme="minorEastAsia" w:hAnsiTheme="minorEastAsia" w:cs="ＭＳ ゴシック" w:hint="eastAsia"/>
        </w:rPr>
        <w:t>を必要</w:t>
      </w:r>
      <w:r w:rsidR="00082781">
        <w:rPr>
          <w:rFonts w:asciiTheme="minorEastAsia" w:eastAsiaTheme="minorEastAsia" w:hAnsiTheme="minorEastAsia" w:cs="ＭＳ ゴシック" w:hint="eastAsia"/>
        </w:rPr>
        <w:t>と</w:t>
      </w:r>
      <w:r w:rsidR="00D31BDF">
        <w:rPr>
          <w:rFonts w:asciiTheme="minorEastAsia" w:eastAsiaTheme="minorEastAsia" w:hAnsiTheme="minorEastAsia" w:cs="ＭＳ ゴシック" w:hint="eastAsia"/>
        </w:rPr>
        <w:t>することから、</w:t>
      </w:r>
      <w:r w:rsidRPr="007B0B5F">
        <w:rPr>
          <w:rFonts w:asciiTheme="minorEastAsia" w:eastAsiaTheme="minorEastAsia" w:hAnsiTheme="minorEastAsia" w:cs="ＭＳ ゴシック" w:hint="eastAsia"/>
        </w:rPr>
        <w:t>高い資質と適性</w:t>
      </w:r>
      <w:r w:rsidR="00D31BDF">
        <w:rPr>
          <w:rFonts w:asciiTheme="minorEastAsia" w:eastAsiaTheme="minorEastAsia" w:hAnsiTheme="minorEastAsia" w:cs="ＭＳ ゴシック" w:hint="eastAsia"/>
        </w:rPr>
        <w:t>の確保について、</w:t>
      </w:r>
      <w:r w:rsidRPr="007B0B5F">
        <w:rPr>
          <w:rFonts w:asciiTheme="minorEastAsia" w:eastAsiaTheme="minorEastAsia" w:hAnsiTheme="minorEastAsia" w:cs="ＭＳ ゴシック" w:hint="eastAsia"/>
        </w:rPr>
        <w:t>十分に担保されているものと認識して</w:t>
      </w:r>
      <w:r w:rsidR="00D31BDF">
        <w:rPr>
          <w:rFonts w:asciiTheme="minorEastAsia" w:eastAsiaTheme="minorEastAsia" w:hAnsiTheme="minorEastAsia" w:cs="ＭＳ ゴシック" w:hint="eastAsia"/>
        </w:rPr>
        <w:t>いるところでございます</w:t>
      </w:r>
      <w:r w:rsidRPr="007B0B5F">
        <w:rPr>
          <w:rFonts w:asciiTheme="minorEastAsia" w:eastAsiaTheme="minorEastAsia" w:hAnsiTheme="minorEastAsia" w:cs="ＭＳ ゴシック" w:hint="eastAsia"/>
        </w:rPr>
        <w:t>。</w:t>
      </w:r>
    </w:p>
    <w:p w14:paraId="23D0C650" w14:textId="1B854272" w:rsidR="00627E33" w:rsidRPr="00DA77FB" w:rsidRDefault="00627E33">
      <w:pPr>
        <w:pStyle w:val="a3"/>
        <w:rPr>
          <w:spacing w:val="0"/>
        </w:rPr>
      </w:pPr>
      <w:r w:rsidRPr="006C4C3D">
        <w:rPr>
          <w:rFonts w:ascii="ＭＳ ゴシック" w:eastAsia="ＭＳ ゴシック" w:hAnsi="ＭＳ ゴシック" w:cs="ＭＳ ゴシック" w:hint="eastAsia"/>
        </w:rPr>
        <w:t>≪質問</w:t>
      </w:r>
      <w:r w:rsidR="004613EC" w:rsidRPr="006C4C3D">
        <w:rPr>
          <w:rFonts w:ascii="ＭＳ ゴシック" w:eastAsia="ＭＳ ゴシック" w:hAnsi="ＭＳ ゴシック" w:cs="ＭＳ ゴシック" w:hint="eastAsia"/>
        </w:rPr>
        <w:t>⑨</w:t>
      </w:r>
      <w:r w:rsidRPr="006C4C3D">
        <w:rPr>
          <w:rFonts w:ascii="ＭＳ ゴシック" w:eastAsia="ＭＳ ゴシック" w:hAnsi="ＭＳ ゴシック" w:cs="ＭＳ ゴシック" w:hint="eastAsia"/>
        </w:rPr>
        <w:t>≫</w:t>
      </w:r>
    </w:p>
    <w:p w14:paraId="5A407EE8" w14:textId="4944ECA9" w:rsidR="003020AD" w:rsidRDefault="004613EC" w:rsidP="00C2188F">
      <w:pPr>
        <w:pStyle w:val="a3"/>
        <w:ind w:firstLineChars="100" w:firstLine="358"/>
        <w:rPr>
          <w:rFonts w:hAnsi="ＭＳ 明朝"/>
        </w:rPr>
      </w:pPr>
      <w:r w:rsidRPr="004613EC">
        <w:rPr>
          <w:rFonts w:hAnsi="ＭＳ 明朝" w:hint="eastAsia"/>
        </w:rPr>
        <w:t>議案「犯罪被害者等支援条例」により、いじめ重大事態に対してどのような支援が果たせるのか</w:t>
      </w:r>
      <w:r>
        <w:rPr>
          <w:rFonts w:hAnsi="ＭＳ 明朝" w:hint="eastAsia"/>
        </w:rPr>
        <w:t>、教育委員会の考えを伺いたい。</w:t>
      </w:r>
    </w:p>
    <w:p w14:paraId="5DE872E9" w14:textId="7648F12D" w:rsidR="007B699A" w:rsidRPr="00DA77FB" w:rsidRDefault="00627E33" w:rsidP="000E70BE">
      <w:pPr>
        <w:pStyle w:val="a3"/>
        <w:rPr>
          <w:spacing w:val="0"/>
        </w:rPr>
      </w:pPr>
      <w:r w:rsidRPr="00DA77FB">
        <w:rPr>
          <w:rFonts w:ascii="ＭＳ ゴシック" w:eastAsia="ＭＳ ゴシック" w:hAnsi="ＭＳ ゴシック" w:cs="ＭＳ ゴシック" w:hint="eastAsia"/>
        </w:rPr>
        <w:t>≪回答</w:t>
      </w:r>
      <w:r w:rsidR="004613EC">
        <w:rPr>
          <w:rFonts w:ascii="ＭＳ ゴシック" w:eastAsia="ＭＳ ゴシック" w:hAnsi="ＭＳ ゴシック" w:cs="ＭＳ ゴシック" w:hint="eastAsia"/>
        </w:rPr>
        <w:t>⑨</w:t>
      </w:r>
      <w:r w:rsidRPr="00DA77FB">
        <w:rPr>
          <w:rFonts w:ascii="ＭＳ ゴシック" w:eastAsia="ＭＳ ゴシック" w:hAnsi="ＭＳ ゴシック" w:cs="ＭＳ ゴシック" w:hint="eastAsia"/>
        </w:rPr>
        <w:t>≫（</w:t>
      </w:r>
      <w:r w:rsidR="006E4596" w:rsidRPr="00DA77FB">
        <w:rPr>
          <w:rFonts w:ascii="ＭＳ ゴシック" w:eastAsia="ＭＳ ゴシック" w:hAnsi="ＭＳ ゴシック" w:cs="ＭＳ ゴシック" w:hint="eastAsia"/>
        </w:rPr>
        <w:t>川口</w:t>
      </w:r>
      <w:r w:rsidR="00084D39" w:rsidRPr="00DA77FB">
        <w:rPr>
          <w:rFonts w:ascii="ＭＳ ゴシック" w:eastAsia="ＭＳ ゴシック" w:hAnsi="ＭＳ ゴシック" w:cs="ＭＳ ゴシック" w:hint="eastAsia"/>
        </w:rPr>
        <w:t>教育</w:t>
      </w:r>
      <w:r w:rsidR="0096305F" w:rsidRPr="00DA77FB">
        <w:rPr>
          <w:rFonts w:ascii="ＭＳ ゴシック" w:eastAsia="ＭＳ ゴシック" w:hAnsi="ＭＳ ゴシック" w:cs="ＭＳ ゴシック" w:hint="eastAsia"/>
        </w:rPr>
        <w:t>部長</w:t>
      </w:r>
      <w:r w:rsidRPr="00DA77FB">
        <w:rPr>
          <w:rFonts w:ascii="ＭＳ ゴシック" w:eastAsia="ＭＳ ゴシック" w:hAnsi="ＭＳ ゴシック" w:cs="ＭＳ ゴシック" w:hint="eastAsia"/>
        </w:rPr>
        <w:t>）</w:t>
      </w:r>
    </w:p>
    <w:p w14:paraId="24EEB652" w14:textId="3597CE17" w:rsidR="004E4DAC" w:rsidRPr="004E4DAC" w:rsidRDefault="00B63770" w:rsidP="004E4DAC">
      <w:pPr>
        <w:pStyle w:val="a3"/>
        <w:rPr>
          <w:rFonts w:hAnsi="ＭＳ 明朝" w:cs="Times New Roman"/>
          <w:spacing w:val="0"/>
          <w:kern w:val="2"/>
        </w:rPr>
      </w:pPr>
      <w:r w:rsidRPr="00DA77FB">
        <w:rPr>
          <w:rFonts w:hAnsi="ＭＳ 明朝" w:cs="Times New Roman" w:hint="eastAsia"/>
          <w:spacing w:val="0"/>
          <w:kern w:val="2"/>
        </w:rPr>
        <w:t xml:space="preserve">　</w:t>
      </w:r>
      <w:r w:rsidR="004E4DAC" w:rsidRPr="004E4DAC">
        <w:rPr>
          <w:rFonts w:hAnsi="ＭＳ 明朝" w:cs="Times New Roman" w:hint="eastAsia"/>
          <w:spacing w:val="0"/>
          <w:kern w:val="2"/>
        </w:rPr>
        <w:t>子どもは、子ども同士の関わり合いの中で、時には衝突や意見の相違を経験しながら成長していく一方で、現代のいじめの中には、そうした子ども同士の成長過程に伴う衝突や接触の程度を逸脱し、いじめを受ける子どもの人権を侵害する行為もあります。</w:t>
      </w:r>
    </w:p>
    <w:p w14:paraId="4BDC54C4" w14:textId="311F13A7" w:rsidR="004C098A" w:rsidRDefault="00A47D23" w:rsidP="004E4DAC">
      <w:pPr>
        <w:pStyle w:val="a3"/>
        <w:ind w:firstLineChars="100" w:firstLine="360"/>
        <w:rPr>
          <w:rFonts w:hAnsi="ＭＳ 明朝" w:cs="Times New Roman"/>
          <w:spacing w:val="0"/>
          <w:kern w:val="2"/>
        </w:rPr>
      </w:pPr>
      <w:r>
        <w:rPr>
          <w:rFonts w:hAnsi="ＭＳ 明朝" w:cs="Times New Roman" w:hint="eastAsia"/>
          <w:spacing w:val="0"/>
          <w:kern w:val="2"/>
        </w:rPr>
        <w:lastRenderedPageBreak/>
        <w:t>こうした</w:t>
      </w:r>
      <w:r w:rsidR="004E4DAC" w:rsidRPr="004E4DAC">
        <w:rPr>
          <w:rFonts w:hAnsi="ＭＳ 明朝" w:cs="Times New Roman" w:hint="eastAsia"/>
          <w:spacing w:val="0"/>
          <w:kern w:val="2"/>
        </w:rPr>
        <w:t>いじめを受けた子どもに対しまして</w:t>
      </w:r>
      <w:r w:rsidR="004E4DAC">
        <w:rPr>
          <w:rFonts w:hAnsi="ＭＳ 明朝" w:cs="Times New Roman" w:hint="eastAsia"/>
          <w:spacing w:val="0"/>
          <w:kern w:val="2"/>
        </w:rPr>
        <w:t>は</w:t>
      </w:r>
      <w:r w:rsidR="004E4DAC" w:rsidRPr="004E4DAC">
        <w:rPr>
          <w:rFonts w:hAnsi="ＭＳ 明朝" w:cs="Times New Roman" w:hint="eastAsia"/>
          <w:spacing w:val="0"/>
          <w:kern w:val="2"/>
        </w:rPr>
        <w:t>、当該条例の基本理念に謳っている「個人としての尊厳が重んぜられ、その尊厳にふさわしい処遇を保障される権利が尊重されるよう」</w:t>
      </w:r>
      <w:r w:rsidR="004E4DAC">
        <w:rPr>
          <w:rFonts w:hAnsi="ＭＳ 明朝" w:cs="Times New Roman" w:hint="eastAsia"/>
          <w:spacing w:val="0"/>
          <w:kern w:val="2"/>
        </w:rPr>
        <w:t>、個</w:t>
      </w:r>
      <w:r w:rsidR="009E4B9B">
        <w:rPr>
          <w:rFonts w:hAnsi="ＭＳ 明朝" w:cs="Times New Roman" w:hint="eastAsia"/>
          <w:spacing w:val="0"/>
          <w:kern w:val="2"/>
        </w:rPr>
        <w:t>別の</w:t>
      </w:r>
      <w:r w:rsidR="00FB2E66">
        <w:rPr>
          <w:rFonts w:hAnsi="ＭＳ 明朝" w:cs="Times New Roman" w:hint="eastAsia"/>
          <w:spacing w:val="0"/>
          <w:kern w:val="2"/>
        </w:rPr>
        <w:t>事案に応じて</w:t>
      </w:r>
      <w:r w:rsidR="00352808">
        <w:rPr>
          <w:rFonts w:hAnsi="ＭＳ 明朝" w:cs="Times New Roman" w:hint="eastAsia"/>
          <w:spacing w:val="0"/>
          <w:kern w:val="2"/>
        </w:rPr>
        <w:t>第３条</w:t>
      </w:r>
      <w:r w:rsidR="0041029B">
        <w:rPr>
          <w:rFonts w:hAnsi="ＭＳ 明朝" w:cs="Times New Roman" w:hint="eastAsia"/>
          <w:spacing w:val="0"/>
          <w:kern w:val="2"/>
        </w:rPr>
        <w:t>の</w:t>
      </w:r>
      <w:r w:rsidR="00352808">
        <w:rPr>
          <w:rFonts w:hAnsi="ＭＳ 明朝" w:cs="Times New Roman" w:hint="eastAsia"/>
          <w:spacing w:val="0"/>
          <w:kern w:val="2"/>
        </w:rPr>
        <w:t>基本理念に基づき、第４条</w:t>
      </w:r>
      <w:r w:rsidR="000C5465">
        <w:rPr>
          <w:rFonts w:hAnsi="ＭＳ 明朝" w:cs="Times New Roman" w:hint="eastAsia"/>
          <w:spacing w:val="0"/>
          <w:kern w:val="2"/>
        </w:rPr>
        <w:t>に明記された</w:t>
      </w:r>
      <w:r w:rsidR="00352808">
        <w:rPr>
          <w:rFonts w:hAnsi="ＭＳ 明朝" w:cs="Times New Roman" w:hint="eastAsia"/>
          <w:spacing w:val="0"/>
          <w:kern w:val="2"/>
        </w:rPr>
        <w:t>市の責務</w:t>
      </w:r>
      <w:r w:rsidR="002937D3">
        <w:rPr>
          <w:rFonts w:hAnsi="ＭＳ 明朝" w:cs="Times New Roman" w:hint="eastAsia"/>
          <w:spacing w:val="0"/>
          <w:kern w:val="2"/>
        </w:rPr>
        <w:t>が</w:t>
      </w:r>
      <w:r w:rsidR="000C5465">
        <w:rPr>
          <w:rFonts w:hAnsi="ＭＳ 明朝" w:cs="Times New Roman" w:hint="eastAsia"/>
          <w:spacing w:val="0"/>
          <w:kern w:val="2"/>
        </w:rPr>
        <w:t>遂行</w:t>
      </w:r>
      <w:r w:rsidR="002937D3">
        <w:rPr>
          <w:rFonts w:hAnsi="ＭＳ 明朝" w:cs="Times New Roman" w:hint="eastAsia"/>
          <w:spacing w:val="0"/>
          <w:kern w:val="2"/>
        </w:rPr>
        <w:t>されるものとの</w:t>
      </w:r>
      <w:r w:rsidR="00352808">
        <w:rPr>
          <w:rFonts w:hAnsi="ＭＳ 明朝" w:cs="Times New Roman" w:hint="eastAsia"/>
          <w:spacing w:val="0"/>
          <w:kern w:val="2"/>
        </w:rPr>
        <w:t>認識</w:t>
      </w:r>
      <w:r w:rsidR="002937D3">
        <w:rPr>
          <w:rFonts w:hAnsi="ＭＳ 明朝" w:cs="Times New Roman" w:hint="eastAsia"/>
          <w:spacing w:val="0"/>
          <w:kern w:val="2"/>
        </w:rPr>
        <w:t>でございます</w:t>
      </w:r>
      <w:r w:rsidR="00352808">
        <w:rPr>
          <w:rFonts w:hAnsi="ＭＳ 明朝" w:cs="Times New Roman" w:hint="eastAsia"/>
          <w:spacing w:val="0"/>
          <w:kern w:val="2"/>
        </w:rPr>
        <w:t>。</w:t>
      </w:r>
    </w:p>
    <w:sectPr w:rsidR="004C098A" w:rsidSect="00CE31AE">
      <w:footerReference w:type="even" r:id="rId8"/>
      <w:footerReference w:type="default" r:id="rId9"/>
      <w:pgSz w:w="11906" w:h="16838" w:code="9"/>
      <w:pgMar w:top="1134" w:right="1418" w:bottom="1134" w:left="1418" w:header="720" w:footer="720" w:gutter="0"/>
      <w:pgNumType w:fmt="numberInDash"/>
      <w:cols w:space="720"/>
      <w:noEndnote/>
      <w:docGrid w:type="lines" w:linePitch="29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AA32FA" w14:textId="77777777" w:rsidR="00595085" w:rsidRDefault="00595085">
      <w:r>
        <w:separator/>
      </w:r>
    </w:p>
  </w:endnote>
  <w:endnote w:type="continuationSeparator" w:id="0">
    <w:p w14:paraId="7CCAC5C1" w14:textId="77777777" w:rsidR="00595085" w:rsidRDefault="00595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ＤＦ平成ゴシック体W5">
    <w:altName w:val="ＭＳ 明朝"/>
    <w:charset w:val="80"/>
    <w:family w:val="auto"/>
    <w:pitch w:val="fixed"/>
    <w:sig w:usb0="00000000"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E0813" w14:textId="77777777" w:rsidR="00595085" w:rsidRDefault="00595085" w:rsidP="005D50F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2A6899C5" w14:textId="77777777" w:rsidR="00595085" w:rsidRDefault="00595085">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2F179" w14:textId="77777777" w:rsidR="00595085" w:rsidRDefault="00595085" w:rsidP="005D50FF">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51F74">
      <w:rPr>
        <w:rStyle w:val="a5"/>
        <w:noProof/>
      </w:rPr>
      <w:t>- 3 -</w:t>
    </w:r>
    <w:r>
      <w:rPr>
        <w:rStyle w:val="a5"/>
      </w:rPr>
      <w:fldChar w:fldCharType="end"/>
    </w:r>
  </w:p>
  <w:p w14:paraId="2AD69EAD" w14:textId="77777777" w:rsidR="00595085" w:rsidRDefault="0059508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8E3CB" w14:textId="77777777" w:rsidR="00595085" w:rsidRDefault="00595085">
      <w:r>
        <w:separator/>
      </w:r>
    </w:p>
  </w:footnote>
  <w:footnote w:type="continuationSeparator" w:id="0">
    <w:p w14:paraId="7779B435" w14:textId="77777777" w:rsidR="00595085" w:rsidRDefault="00595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B52715"/>
    <w:multiLevelType w:val="hybridMultilevel"/>
    <w:tmpl w:val="44D29C64"/>
    <w:lvl w:ilvl="0" w:tplc="1B8653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CD46151"/>
    <w:multiLevelType w:val="hybridMultilevel"/>
    <w:tmpl w:val="7D3E26B6"/>
    <w:lvl w:ilvl="0" w:tplc="350A384E">
      <w:start w:val="1"/>
      <w:numFmt w:val="decimalEnclosedCircle"/>
      <w:lvlText w:val="%1"/>
      <w:lvlJc w:val="left"/>
      <w:pPr>
        <w:ind w:left="540" w:hanging="360"/>
      </w:pPr>
      <w:rPr>
        <w:rFonts w:ascii="ＭＳ 明朝" w:hAnsi="ＭＳ 明朝"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 w15:restartNumberingAfterBreak="0">
    <w:nsid w:val="48233C12"/>
    <w:multiLevelType w:val="hybridMultilevel"/>
    <w:tmpl w:val="44D29C64"/>
    <w:lvl w:ilvl="0" w:tplc="1B8653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9412CCB"/>
    <w:multiLevelType w:val="hybridMultilevel"/>
    <w:tmpl w:val="AF528378"/>
    <w:lvl w:ilvl="0" w:tplc="53A6646A">
      <w:start w:val="4"/>
      <w:numFmt w:val="bullet"/>
      <w:lvlText w:val="○"/>
      <w:lvlJc w:val="left"/>
      <w:pPr>
        <w:tabs>
          <w:tab w:val="num" w:pos="540"/>
        </w:tabs>
        <w:ind w:left="540" w:hanging="360"/>
      </w:pPr>
      <w:rPr>
        <w:rFonts w:ascii="ＭＳ 明朝" w:eastAsia="ＭＳ 明朝" w:hAnsi="ＭＳ 明朝" w:cs="ＭＳ 明朝" w:hint="eastAsia"/>
        <w:color w:val="FF0000"/>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4" w15:restartNumberingAfterBreak="0">
    <w:nsid w:val="733D46C9"/>
    <w:multiLevelType w:val="hybridMultilevel"/>
    <w:tmpl w:val="7E367656"/>
    <w:lvl w:ilvl="0" w:tplc="D2C42DE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36861237">
    <w:abstractNumId w:val="3"/>
  </w:num>
  <w:num w:numId="2" w16cid:durableId="812019362">
    <w:abstractNumId w:val="1"/>
  </w:num>
  <w:num w:numId="3" w16cid:durableId="1825390427">
    <w:abstractNumId w:val="4"/>
  </w:num>
  <w:num w:numId="4" w16cid:durableId="1494487122">
    <w:abstractNumId w:val="0"/>
  </w:num>
  <w:num w:numId="5" w16cid:durableId="1384254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297"/>
  <w:displayHorizontalDrawingGridEvery w:val="0"/>
  <w:doNotShadeFormData/>
  <w:characterSpacingControl w:val="compressPunctuation"/>
  <w:strictFirstAndLastChars/>
  <w:doNotValidateAgainstSchema/>
  <w:doNotDemarcateInvalidXml/>
  <w:hdrShapeDefaults>
    <o:shapedefaults v:ext="edit" spidmax="2068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E33"/>
    <w:rsid w:val="000012C7"/>
    <w:rsid w:val="00030DF8"/>
    <w:rsid w:val="0003312E"/>
    <w:rsid w:val="00035829"/>
    <w:rsid w:val="00037986"/>
    <w:rsid w:val="000422B1"/>
    <w:rsid w:val="00044266"/>
    <w:rsid w:val="000455B3"/>
    <w:rsid w:val="000534B0"/>
    <w:rsid w:val="000569E5"/>
    <w:rsid w:val="0006532D"/>
    <w:rsid w:val="0006572A"/>
    <w:rsid w:val="000702B3"/>
    <w:rsid w:val="00077724"/>
    <w:rsid w:val="00080526"/>
    <w:rsid w:val="00081820"/>
    <w:rsid w:val="00082781"/>
    <w:rsid w:val="00084D39"/>
    <w:rsid w:val="000868F0"/>
    <w:rsid w:val="00096A0C"/>
    <w:rsid w:val="000A53F8"/>
    <w:rsid w:val="000B6FA8"/>
    <w:rsid w:val="000C2C0D"/>
    <w:rsid w:val="000C5465"/>
    <w:rsid w:val="000C7E14"/>
    <w:rsid w:val="000D6D05"/>
    <w:rsid w:val="000E3C62"/>
    <w:rsid w:val="000E5D4A"/>
    <w:rsid w:val="000E70BE"/>
    <w:rsid w:val="000F09D4"/>
    <w:rsid w:val="001067DF"/>
    <w:rsid w:val="00114BD9"/>
    <w:rsid w:val="00120D6F"/>
    <w:rsid w:val="001236FC"/>
    <w:rsid w:val="00137ACA"/>
    <w:rsid w:val="00151F74"/>
    <w:rsid w:val="00153363"/>
    <w:rsid w:val="00157D53"/>
    <w:rsid w:val="001642DE"/>
    <w:rsid w:val="00166480"/>
    <w:rsid w:val="00170A4E"/>
    <w:rsid w:val="0017325E"/>
    <w:rsid w:val="00173E16"/>
    <w:rsid w:val="00175D25"/>
    <w:rsid w:val="00176DD6"/>
    <w:rsid w:val="00187855"/>
    <w:rsid w:val="00194EA4"/>
    <w:rsid w:val="001A2CD8"/>
    <w:rsid w:val="001B76FA"/>
    <w:rsid w:val="001C1DA3"/>
    <w:rsid w:val="001C2938"/>
    <w:rsid w:val="001C581F"/>
    <w:rsid w:val="001D1648"/>
    <w:rsid w:val="001E15C4"/>
    <w:rsid w:val="001F7798"/>
    <w:rsid w:val="00204377"/>
    <w:rsid w:val="00206FBB"/>
    <w:rsid w:val="00214B12"/>
    <w:rsid w:val="0022243B"/>
    <w:rsid w:val="002254B1"/>
    <w:rsid w:val="00236F02"/>
    <w:rsid w:val="00243E29"/>
    <w:rsid w:val="002624C2"/>
    <w:rsid w:val="0026768A"/>
    <w:rsid w:val="00272C61"/>
    <w:rsid w:val="0028475F"/>
    <w:rsid w:val="002937D3"/>
    <w:rsid w:val="002946AB"/>
    <w:rsid w:val="002A64B2"/>
    <w:rsid w:val="002B3B86"/>
    <w:rsid w:val="002C48DB"/>
    <w:rsid w:val="002E2BB7"/>
    <w:rsid w:val="002F211C"/>
    <w:rsid w:val="002F301A"/>
    <w:rsid w:val="002F3163"/>
    <w:rsid w:val="003020AD"/>
    <w:rsid w:val="00302651"/>
    <w:rsid w:val="003035A3"/>
    <w:rsid w:val="003113D4"/>
    <w:rsid w:val="0031403D"/>
    <w:rsid w:val="00316544"/>
    <w:rsid w:val="00316E3D"/>
    <w:rsid w:val="00343D83"/>
    <w:rsid w:val="00351532"/>
    <w:rsid w:val="00351CEB"/>
    <w:rsid w:val="00352808"/>
    <w:rsid w:val="00364964"/>
    <w:rsid w:val="00365753"/>
    <w:rsid w:val="00367538"/>
    <w:rsid w:val="00380032"/>
    <w:rsid w:val="00383E88"/>
    <w:rsid w:val="00390B0D"/>
    <w:rsid w:val="003921FD"/>
    <w:rsid w:val="003A2842"/>
    <w:rsid w:val="003A455D"/>
    <w:rsid w:val="003C4885"/>
    <w:rsid w:val="003D3EFB"/>
    <w:rsid w:val="003D49F2"/>
    <w:rsid w:val="003D5A2E"/>
    <w:rsid w:val="003E16C6"/>
    <w:rsid w:val="003F0EE6"/>
    <w:rsid w:val="00405B56"/>
    <w:rsid w:val="0041029B"/>
    <w:rsid w:val="00424D07"/>
    <w:rsid w:val="00430ACA"/>
    <w:rsid w:val="004349E6"/>
    <w:rsid w:val="00437B0A"/>
    <w:rsid w:val="004441D1"/>
    <w:rsid w:val="0045246F"/>
    <w:rsid w:val="004606D2"/>
    <w:rsid w:val="004613EC"/>
    <w:rsid w:val="00461438"/>
    <w:rsid w:val="00470F80"/>
    <w:rsid w:val="004777C0"/>
    <w:rsid w:val="00484E74"/>
    <w:rsid w:val="00484EDA"/>
    <w:rsid w:val="0049341B"/>
    <w:rsid w:val="004C098A"/>
    <w:rsid w:val="004C69BB"/>
    <w:rsid w:val="004D2FFC"/>
    <w:rsid w:val="004D43A3"/>
    <w:rsid w:val="004D6943"/>
    <w:rsid w:val="004E09B9"/>
    <w:rsid w:val="004E4AA2"/>
    <w:rsid w:val="004E4DAC"/>
    <w:rsid w:val="004F12A6"/>
    <w:rsid w:val="004F74C6"/>
    <w:rsid w:val="00513EA2"/>
    <w:rsid w:val="00525935"/>
    <w:rsid w:val="00525A87"/>
    <w:rsid w:val="00541026"/>
    <w:rsid w:val="00561F7A"/>
    <w:rsid w:val="0059211C"/>
    <w:rsid w:val="0059465A"/>
    <w:rsid w:val="00595085"/>
    <w:rsid w:val="005A25DB"/>
    <w:rsid w:val="005A7069"/>
    <w:rsid w:val="005B2F02"/>
    <w:rsid w:val="005D3B73"/>
    <w:rsid w:val="005D50FF"/>
    <w:rsid w:val="005D724D"/>
    <w:rsid w:val="005E1E67"/>
    <w:rsid w:val="005E2FB7"/>
    <w:rsid w:val="00605293"/>
    <w:rsid w:val="00614AA6"/>
    <w:rsid w:val="00627E33"/>
    <w:rsid w:val="006348EC"/>
    <w:rsid w:val="0064187D"/>
    <w:rsid w:val="00645881"/>
    <w:rsid w:val="00645C06"/>
    <w:rsid w:val="00645E96"/>
    <w:rsid w:val="00651A61"/>
    <w:rsid w:val="006578E9"/>
    <w:rsid w:val="00662756"/>
    <w:rsid w:val="006823FC"/>
    <w:rsid w:val="00683C27"/>
    <w:rsid w:val="00683E9E"/>
    <w:rsid w:val="0069633A"/>
    <w:rsid w:val="006A5730"/>
    <w:rsid w:val="006C2E27"/>
    <w:rsid w:val="006C4C3D"/>
    <w:rsid w:val="006D4BC8"/>
    <w:rsid w:val="006E1E2E"/>
    <w:rsid w:val="006E4596"/>
    <w:rsid w:val="006E47A3"/>
    <w:rsid w:val="006F19B5"/>
    <w:rsid w:val="00706C2F"/>
    <w:rsid w:val="00711363"/>
    <w:rsid w:val="00711EB3"/>
    <w:rsid w:val="00713B8C"/>
    <w:rsid w:val="00715592"/>
    <w:rsid w:val="0071652E"/>
    <w:rsid w:val="00716613"/>
    <w:rsid w:val="0072647C"/>
    <w:rsid w:val="00730B48"/>
    <w:rsid w:val="00744836"/>
    <w:rsid w:val="00752359"/>
    <w:rsid w:val="007600FA"/>
    <w:rsid w:val="00764467"/>
    <w:rsid w:val="007647C5"/>
    <w:rsid w:val="007763D7"/>
    <w:rsid w:val="0078554D"/>
    <w:rsid w:val="00787669"/>
    <w:rsid w:val="00791042"/>
    <w:rsid w:val="007A1B82"/>
    <w:rsid w:val="007A3B29"/>
    <w:rsid w:val="007B0A16"/>
    <w:rsid w:val="007B0B5F"/>
    <w:rsid w:val="007B3335"/>
    <w:rsid w:val="007B3927"/>
    <w:rsid w:val="007B699A"/>
    <w:rsid w:val="007C0451"/>
    <w:rsid w:val="007D06EF"/>
    <w:rsid w:val="007D2CD1"/>
    <w:rsid w:val="007D5365"/>
    <w:rsid w:val="007E7409"/>
    <w:rsid w:val="007F10BC"/>
    <w:rsid w:val="00807221"/>
    <w:rsid w:val="0081551A"/>
    <w:rsid w:val="0082323D"/>
    <w:rsid w:val="00825131"/>
    <w:rsid w:val="008314D1"/>
    <w:rsid w:val="00841D47"/>
    <w:rsid w:val="00843D31"/>
    <w:rsid w:val="00852394"/>
    <w:rsid w:val="00854856"/>
    <w:rsid w:val="008722DE"/>
    <w:rsid w:val="00873A29"/>
    <w:rsid w:val="0088012A"/>
    <w:rsid w:val="00880705"/>
    <w:rsid w:val="008818F7"/>
    <w:rsid w:val="00882D53"/>
    <w:rsid w:val="008B4978"/>
    <w:rsid w:val="008C6A8A"/>
    <w:rsid w:val="008E10DD"/>
    <w:rsid w:val="008F47FB"/>
    <w:rsid w:val="00901D68"/>
    <w:rsid w:val="00920AD4"/>
    <w:rsid w:val="009348B3"/>
    <w:rsid w:val="00944C23"/>
    <w:rsid w:val="00946814"/>
    <w:rsid w:val="0096305F"/>
    <w:rsid w:val="0096474A"/>
    <w:rsid w:val="00982A81"/>
    <w:rsid w:val="0098469A"/>
    <w:rsid w:val="009A14A8"/>
    <w:rsid w:val="009A3CF2"/>
    <w:rsid w:val="009B25AC"/>
    <w:rsid w:val="009B3776"/>
    <w:rsid w:val="009C042A"/>
    <w:rsid w:val="009C6A7A"/>
    <w:rsid w:val="009E42C7"/>
    <w:rsid w:val="009E46A1"/>
    <w:rsid w:val="009E4B9B"/>
    <w:rsid w:val="009E7E2D"/>
    <w:rsid w:val="009F62E2"/>
    <w:rsid w:val="00A01790"/>
    <w:rsid w:val="00A06AFA"/>
    <w:rsid w:val="00A13039"/>
    <w:rsid w:val="00A15820"/>
    <w:rsid w:val="00A1777B"/>
    <w:rsid w:val="00A30BE9"/>
    <w:rsid w:val="00A47D23"/>
    <w:rsid w:val="00A50535"/>
    <w:rsid w:val="00A53A66"/>
    <w:rsid w:val="00A62867"/>
    <w:rsid w:val="00A75E7C"/>
    <w:rsid w:val="00A7639F"/>
    <w:rsid w:val="00A853EF"/>
    <w:rsid w:val="00A90BBC"/>
    <w:rsid w:val="00A94DF4"/>
    <w:rsid w:val="00AB3F6A"/>
    <w:rsid w:val="00AD60F7"/>
    <w:rsid w:val="00AE13D8"/>
    <w:rsid w:val="00AE1F17"/>
    <w:rsid w:val="00B04A84"/>
    <w:rsid w:val="00B148C7"/>
    <w:rsid w:val="00B27BE1"/>
    <w:rsid w:val="00B373E9"/>
    <w:rsid w:val="00B4006A"/>
    <w:rsid w:val="00B47CC3"/>
    <w:rsid w:val="00B63770"/>
    <w:rsid w:val="00B7002B"/>
    <w:rsid w:val="00B742D6"/>
    <w:rsid w:val="00B74B43"/>
    <w:rsid w:val="00B836FC"/>
    <w:rsid w:val="00B86491"/>
    <w:rsid w:val="00B90349"/>
    <w:rsid w:val="00BA54E5"/>
    <w:rsid w:val="00BA7E0C"/>
    <w:rsid w:val="00BB1C1A"/>
    <w:rsid w:val="00BE43B9"/>
    <w:rsid w:val="00BF19F6"/>
    <w:rsid w:val="00C05A26"/>
    <w:rsid w:val="00C06490"/>
    <w:rsid w:val="00C06C94"/>
    <w:rsid w:val="00C1146F"/>
    <w:rsid w:val="00C2188F"/>
    <w:rsid w:val="00C27914"/>
    <w:rsid w:val="00C37260"/>
    <w:rsid w:val="00C41492"/>
    <w:rsid w:val="00C43B0F"/>
    <w:rsid w:val="00C467C5"/>
    <w:rsid w:val="00C55026"/>
    <w:rsid w:val="00C5709C"/>
    <w:rsid w:val="00C65E9B"/>
    <w:rsid w:val="00C74887"/>
    <w:rsid w:val="00C82301"/>
    <w:rsid w:val="00C841C3"/>
    <w:rsid w:val="00CA04E3"/>
    <w:rsid w:val="00CA3536"/>
    <w:rsid w:val="00CB5FDC"/>
    <w:rsid w:val="00CD4736"/>
    <w:rsid w:val="00CE31AE"/>
    <w:rsid w:val="00CF1031"/>
    <w:rsid w:val="00D145D8"/>
    <w:rsid w:val="00D222ED"/>
    <w:rsid w:val="00D31BDF"/>
    <w:rsid w:val="00D4159C"/>
    <w:rsid w:val="00D51E53"/>
    <w:rsid w:val="00D55ED5"/>
    <w:rsid w:val="00D64FEB"/>
    <w:rsid w:val="00D76504"/>
    <w:rsid w:val="00D7747A"/>
    <w:rsid w:val="00D84510"/>
    <w:rsid w:val="00D87896"/>
    <w:rsid w:val="00D96F41"/>
    <w:rsid w:val="00DA4A48"/>
    <w:rsid w:val="00DA5058"/>
    <w:rsid w:val="00DA77FB"/>
    <w:rsid w:val="00DB1C02"/>
    <w:rsid w:val="00DC6279"/>
    <w:rsid w:val="00DE1375"/>
    <w:rsid w:val="00DE29A6"/>
    <w:rsid w:val="00DF1985"/>
    <w:rsid w:val="00E01F7F"/>
    <w:rsid w:val="00E1373D"/>
    <w:rsid w:val="00E209C4"/>
    <w:rsid w:val="00E41B8B"/>
    <w:rsid w:val="00E42776"/>
    <w:rsid w:val="00E46DC7"/>
    <w:rsid w:val="00E550BB"/>
    <w:rsid w:val="00E74010"/>
    <w:rsid w:val="00E92A00"/>
    <w:rsid w:val="00EB2685"/>
    <w:rsid w:val="00EB520A"/>
    <w:rsid w:val="00EC6168"/>
    <w:rsid w:val="00EC6A14"/>
    <w:rsid w:val="00EE36FA"/>
    <w:rsid w:val="00EE3F6C"/>
    <w:rsid w:val="00EE620E"/>
    <w:rsid w:val="00EF22D5"/>
    <w:rsid w:val="00EF4785"/>
    <w:rsid w:val="00EF4C39"/>
    <w:rsid w:val="00F13D7C"/>
    <w:rsid w:val="00F176F7"/>
    <w:rsid w:val="00F30C3D"/>
    <w:rsid w:val="00F55F71"/>
    <w:rsid w:val="00F861B8"/>
    <w:rsid w:val="00F9001B"/>
    <w:rsid w:val="00FA6DDF"/>
    <w:rsid w:val="00FB2E66"/>
    <w:rsid w:val="00FB7266"/>
    <w:rsid w:val="00FB7A60"/>
    <w:rsid w:val="00FC0CBE"/>
    <w:rsid w:val="00FE224A"/>
    <w:rsid w:val="00FF08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849">
      <v:textbox inset="5.85pt,.7pt,5.85pt,.7pt"/>
    </o:shapedefaults>
    <o:shapelayout v:ext="edit">
      <o:idmap v:ext="edit" data="1"/>
    </o:shapelayout>
  </w:shapeDefaults>
  <w:decimalSymbol w:val="."/>
  <w:listSeparator w:val=","/>
  <w14:docId w14:val="1CC60932"/>
  <w15:docId w15:val="{016FF208-5726-4C3E-8EEC-8DC2F247A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2254B1"/>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626" w:lineRule="exact"/>
      <w:jc w:val="both"/>
    </w:pPr>
    <w:rPr>
      <w:rFonts w:cs="ＭＳ 明朝"/>
      <w:spacing w:val="-1"/>
      <w:sz w:val="36"/>
      <w:szCs w:val="36"/>
    </w:rPr>
  </w:style>
  <w:style w:type="paragraph" w:styleId="a4">
    <w:name w:val="footer"/>
    <w:basedOn w:val="a"/>
    <w:rsid w:val="00CE31AE"/>
    <w:pPr>
      <w:tabs>
        <w:tab w:val="center" w:pos="4252"/>
        <w:tab w:val="right" w:pos="8504"/>
      </w:tabs>
      <w:snapToGrid w:val="0"/>
    </w:pPr>
  </w:style>
  <w:style w:type="character" w:styleId="a5">
    <w:name w:val="page number"/>
    <w:basedOn w:val="a0"/>
    <w:rsid w:val="00CE31AE"/>
  </w:style>
  <w:style w:type="character" w:styleId="a6">
    <w:name w:val="annotation reference"/>
    <w:semiHidden/>
    <w:rsid w:val="00DA5058"/>
    <w:rPr>
      <w:sz w:val="18"/>
      <w:szCs w:val="18"/>
    </w:rPr>
  </w:style>
  <w:style w:type="paragraph" w:styleId="a7">
    <w:name w:val="annotation text"/>
    <w:basedOn w:val="a"/>
    <w:semiHidden/>
    <w:rsid w:val="00DA5058"/>
    <w:pPr>
      <w:jc w:val="left"/>
    </w:pPr>
  </w:style>
  <w:style w:type="paragraph" w:styleId="a8">
    <w:name w:val="annotation subject"/>
    <w:basedOn w:val="a7"/>
    <w:next w:val="a7"/>
    <w:semiHidden/>
    <w:rsid w:val="00DA5058"/>
    <w:rPr>
      <w:b/>
      <w:bCs/>
    </w:rPr>
  </w:style>
  <w:style w:type="paragraph" w:styleId="a9">
    <w:name w:val="Balloon Text"/>
    <w:basedOn w:val="a"/>
    <w:semiHidden/>
    <w:rsid w:val="00DA5058"/>
    <w:rPr>
      <w:rFonts w:ascii="Arial" w:eastAsia="ＭＳ ゴシック" w:hAnsi="Arial"/>
      <w:sz w:val="18"/>
      <w:szCs w:val="18"/>
    </w:rPr>
  </w:style>
  <w:style w:type="paragraph" w:styleId="aa">
    <w:name w:val="header"/>
    <w:basedOn w:val="a"/>
    <w:link w:val="ab"/>
    <w:unhideWhenUsed/>
    <w:rsid w:val="00713B8C"/>
    <w:pPr>
      <w:tabs>
        <w:tab w:val="center" w:pos="4252"/>
        <w:tab w:val="right" w:pos="8504"/>
      </w:tabs>
      <w:snapToGrid w:val="0"/>
    </w:pPr>
  </w:style>
  <w:style w:type="character" w:customStyle="1" w:styleId="ab">
    <w:name w:val="ヘッダー (文字)"/>
    <w:basedOn w:val="a0"/>
    <w:link w:val="aa"/>
    <w:rsid w:val="00713B8C"/>
    <w:rPr>
      <w:kern w:val="2"/>
      <w:sz w:val="21"/>
      <w:szCs w:val="24"/>
    </w:rPr>
  </w:style>
  <w:style w:type="paragraph" w:styleId="ac">
    <w:name w:val="List Paragraph"/>
    <w:basedOn w:val="a"/>
    <w:uiPriority w:val="34"/>
    <w:qFormat/>
    <w:rsid w:val="00B148C7"/>
    <w:pPr>
      <w:ind w:leftChars="400" w:left="840"/>
    </w:pPr>
  </w:style>
  <w:style w:type="paragraph" w:styleId="ad">
    <w:name w:val="Revision"/>
    <w:hidden/>
    <w:uiPriority w:val="99"/>
    <w:semiHidden/>
    <w:rsid w:val="00B90349"/>
    <w:rPr>
      <w:kern w:val="2"/>
      <w:sz w:val="21"/>
      <w:szCs w:val="24"/>
    </w:rPr>
  </w:style>
  <w:style w:type="character" w:customStyle="1" w:styleId="10">
    <w:name w:val="見出し 1 (文字)"/>
    <w:basedOn w:val="a0"/>
    <w:link w:val="1"/>
    <w:rsid w:val="002254B1"/>
    <w:rPr>
      <w:rFonts w:asciiTheme="majorHAnsi" w:eastAsiaTheme="majorEastAsia" w:hAnsiTheme="majorHAnsi" w:cstheme="maj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148929">
      <w:bodyDiv w:val="1"/>
      <w:marLeft w:val="0"/>
      <w:marRight w:val="0"/>
      <w:marTop w:val="0"/>
      <w:marBottom w:val="0"/>
      <w:divBdr>
        <w:top w:val="none" w:sz="0" w:space="0" w:color="auto"/>
        <w:left w:val="none" w:sz="0" w:space="0" w:color="auto"/>
        <w:bottom w:val="none" w:sz="0" w:space="0" w:color="auto"/>
        <w:right w:val="none" w:sz="0" w:space="0" w:color="auto"/>
      </w:divBdr>
    </w:div>
    <w:div w:id="1327054407">
      <w:bodyDiv w:val="1"/>
      <w:marLeft w:val="0"/>
      <w:marRight w:val="0"/>
      <w:marTop w:val="0"/>
      <w:marBottom w:val="0"/>
      <w:divBdr>
        <w:top w:val="none" w:sz="0" w:space="0" w:color="auto"/>
        <w:left w:val="none" w:sz="0" w:space="0" w:color="auto"/>
        <w:bottom w:val="none" w:sz="0" w:space="0" w:color="auto"/>
        <w:right w:val="none" w:sz="0" w:space="0" w:color="auto"/>
      </w:divBdr>
    </w:div>
    <w:div w:id="1911306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389FD-28D4-4230-AEAE-9B13DB31C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3943</Words>
  <Characters>143</Characters>
  <Application>Microsoft Office Word</Application>
  <DocSecurity>0</DocSecurity>
  <Lines>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《一問一答方式》　一 般 質 問 答 弁 書</vt:lpstr>
      <vt:lpstr>《一問一答方式》　一 般 質 問 答 弁 書</vt:lpstr>
    </vt:vector>
  </TitlesOfParts>
  <Company>藤沢市役所</Company>
  <LinksUpToDate>false</LinksUpToDate>
  <CharactersWithSpaces>4078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《一問一答方式》　一 般 質 問 答 弁 書</dc:title>
  <dc:creator>06006</dc:creator>
  <cp:lastModifiedBy>建 原田</cp:lastModifiedBy>
  <cp:revision>3</cp:revision>
  <cp:lastPrinted>2025-09-21T05:01:00Z</cp:lastPrinted>
  <dcterms:created xsi:type="dcterms:W3CDTF">2025-09-21T04:55:00Z</dcterms:created>
  <dcterms:modified xsi:type="dcterms:W3CDTF">2025-09-24T08:55:00Z</dcterms:modified>
</cp:coreProperties>
</file>